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3267" w14:textId="679FA684" w:rsidR="00411924" w:rsidRPr="00687F97" w:rsidRDefault="00001852" w:rsidP="00D41264">
      <w:pPr>
        <w:spacing w:after="240" w:line="276" w:lineRule="auto"/>
        <w:rPr>
          <w:noProof/>
          <w:sz w:val="24"/>
          <w:szCs w:val="24"/>
        </w:rPr>
      </w:pPr>
      <w:r>
        <w:rPr>
          <w:noProof/>
          <w:sz w:val="24"/>
          <w:szCs w:val="24"/>
        </w:rPr>
        <w:drawing>
          <wp:inline distT="0" distB="0" distL="0" distR="0" wp14:anchorId="72C41242" wp14:editId="66FD54ED">
            <wp:extent cx="4406900" cy="1460500"/>
            <wp:effectExtent l="0" t="0" r="0" b="0"/>
            <wp:docPr id="1" name="Picture 1" descr="Logo of the 4th ASEF Young Leaders Summit (ASEFYL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4th ASEF Young Leaders Summit (ASEFYLS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6900" cy="1460500"/>
                    </a:xfrm>
                    <a:prstGeom prst="rect">
                      <a:avLst/>
                    </a:prstGeom>
                  </pic:spPr>
                </pic:pic>
              </a:graphicData>
            </a:graphic>
          </wp:inline>
        </w:drawing>
      </w:r>
    </w:p>
    <w:p w14:paraId="59ACEE94" w14:textId="77777777" w:rsidR="00F50463" w:rsidRPr="00687F97" w:rsidRDefault="00F50463" w:rsidP="00D41264">
      <w:pPr>
        <w:pStyle w:val="HeadingA"/>
        <w:spacing w:after="240" w:line="271" w:lineRule="auto"/>
        <w:rPr>
          <w:noProof/>
          <w:lang w:val="en-GB"/>
        </w:rPr>
      </w:pPr>
      <w:r w:rsidRPr="00687F97">
        <w:rPr>
          <w:noProof/>
          <w:lang w:val="en-GB"/>
        </w:rPr>
        <w:t>4</w:t>
      </w:r>
      <w:r w:rsidRPr="00687F97">
        <w:rPr>
          <w:noProof/>
          <w:vertAlign w:val="superscript"/>
          <w:lang w:val="en-GB"/>
        </w:rPr>
        <w:t>th</w:t>
      </w:r>
      <w:r w:rsidRPr="00687F97">
        <w:rPr>
          <w:noProof/>
          <w:lang w:val="en-GB"/>
        </w:rPr>
        <w:t xml:space="preserve"> ASEF Young Leaders Summit (ASEFYLS4) </w:t>
      </w:r>
    </w:p>
    <w:p w14:paraId="5A49967B" w14:textId="77777777" w:rsidR="00F50463" w:rsidRPr="00687F97" w:rsidRDefault="00F50463" w:rsidP="00D41264">
      <w:pPr>
        <w:spacing w:after="240" w:line="271" w:lineRule="auto"/>
        <w:rPr>
          <w:noProof/>
        </w:rPr>
      </w:pPr>
      <w:r w:rsidRPr="00687F97">
        <w:rPr>
          <w:noProof/>
        </w:rPr>
        <w:t>“Sustainable Development Post-COVID-19”</w:t>
      </w:r>
    </w:p>
    <w:p w14:paraId="541ECA0B" w14:textId="77777777" w:rsidR="00F50463" w:rsidRPr="00687F97" w:rsidRDefault="00F50463" w:rsidP="00D41264">
      <w:pPr>
        <w:spacing w:after="240" w:line="271" w:lineRule="auto"/>
        <w:rPr>
          <w:noProof/>
        </w:rPr>
      </w:pPr>
      <w:r>
        <w:rPr>
          <w:noProof/>
        </w:rPr>
        <w:t>A multi-part youth programme in 2021</w:t>
      </w:r>
    </w:p>
    <w:p w14:paraId="3C39EE46" w14:textId="77777777" w:rsidR="00F50463" w:rsidRPr="00687F97" w:rsidRDefault="00F50463" w:rsidP="00D41264">
      <w:pPr>
        <w:spacing w:after="240" w:line="271" w:lineRule="auto"/>
        <w:rPr>
          <w:noProof/>
        </w:rPr>
      </w:pPr>
      <w:r w:rsidRPr="00687F97">
        <w:rPr>
          <w:noProof/>
        </w:rPr>
        <w:t>Virtual, Cambodia &amp; Across ASEM Countries</w:t>
      </w:r>
    </w:p>
    <w:p w14:paraId="1576CAF3" w14:textId="77777777" w:rsidR="00F50463" w:rsidRPr="00687F97" w:rsidRDefault="00F50463" w:rsidP="00D41264">
      <w:pPr>
        <w:spacing w:after="600" w:line="271" w:lineRule="auto"/>
        <w:rPr>
          <w:noProof/>
        </w:rPr>
      </w:pPr>
      <w:r w:rsidRPr="7B9F5AB1">
        <w:rPr>
          <w:noProof/>
        </w:rPr>
        <w:t>Official youth event in support of the 13</w:t>
      </w:r>
      <w:r w:rsidRPr="7B9F5AB1">
        <w:rPr>
          <w:noProof/>
          <w:vertAlign w:val="superscript"/>
        </w:rPr>
        <w:t>th</w:t>
      </w:r>
      <w:r w:rsidRPr="7B9F5AB1">
        <w:rPr>
          <w:noProof/>
        </w:rPr>
        <w:t xml:space="preserve"> ASEM Summit (ASEM13)</w:t>
      </w:r>
    </w:p>
    <w:p w14:paraId="3A14174A" w14:textId="77777777" w:rsidR="006453B1" w:rsidRDefault="00116893" w:rsidP="00D41264">
      <w:pPr>
        <w:spacing w:after="320" w:line="271" w:lineRule="auto"/>
        <w:rPr>
          <w:rFonts w:ascii="Franklin Gothic Medium" w:hAnsi="Franklin Gothic Medium"/>
          <w:noProof/>
          <w:color w:val="00BFD6"/>
          <w:sz w:val="28"/>
          <w:szCs w:val="28"/>
          <w:u w:val="single"/>
        </w:rPr>
      </w:pPr>
      <w:r>
        <w:rPr>
          <w:rFonts w:ascii="Franklin Gothic Medium" w:hAnsi="Franklin Gothic Medium"/>
          <w:noProof/>
          <w:color w:val="00BFD6"/>
          <w:sz w:val="28"/>
          <w:szCs w:val="28"/>
          <w:u w:val="single"/>
        </w:rPr>
        <w:t>Overview (Screen Reader-Friendly version)</w:t>
      </w:r>
    </w:p>
    <w:p w14:paraId="5FC7607F" w14:textId="10F0579E" w:rsidR="00A66AEE" w:rsidRPr="006453B1" w:rsidRDefault="009938AA" w:rsidP="00D41264">
      <w:pPr>
        <w:spacing w:after="240" w:line="271" w:lineRule="auto"/>
        <w:rPr>
          <w:rFonts w:ascii="Franklin Gothic Medium" w:hAnsi="Franklin Gothic Medium"/>
          <w:noProof/>
          <w:color w:val="00BFD6"/>
          <w:sz w:val="28"/>
          <w:szCs w:val="28"/>
          <w:u w:val="single"/>
        </w:rPr>
      </w:pPr>
      <w:r w:rsidRPr="004E2D8E">
        <w:rPr>
          <w:rFonts w:ascii="Franklin Gothic Medium" w:hAnsi="Franklin Gothic Medium"/>
          <w:color w:val="00BFD6"/>
          <w:sz w:val="24"/>
          <w:szCs w:val="24"/>
        </w:rPr>
        <w:t xml:space="preserve">Project: </w:t>
      </w:r>
      <w:r w:rsidR="004E2D8E" w:rsidRPr="004E2D8E">
        <w:rPr>
          <w:sz w:val="24"/>
          <w:szCs w:val="24"/>
        </w:rPr>
        <w:t>4</w:t>
      </w:r>
      <w:r w:rsidR="004E2D8E" w:rsidRPr="004E2D8E">
        <w:rPr>
          <w:sz w:val="24"/>
          <w:szCs w:val="24"/>
          <w:vertAlign w:val="superscript"/>
        </w:rPr>
        <w:t>th</w:t>
      </w:r>
      <w:r w:rsidR="004E2D8E" w:rsidRPr="004E2D8E">
        <w:rPr>
          <w:sz w:val="24"/>
          <w:szCs w:val="24"/>
        </w:rPr>
        <w:t xml:space="preserve"> ASEF Young Leaders Summit (ASEFYLS4) </w:t>
      </w:r>
      <w:r w:rsidR="006453B1">
        <w:rPr>
          <w:rFonts w:ascii="Franklin Gothic Medium" w:hAnsi="Franklin Gothic Medium"/>
          <w:noProof/>
          <w:color w:val="00BFD6"/>
          <w:sz w:val="28"/>
          <w:szCs w:val="28"/>
          <w:u w:val="single"/>
        </w:rPr>
        <w:br/>
      </w:r>
      <w:r w:rsidR="004E2D8E" w:rsidRPr="004E2D8E">
        <w:rPr>
          <w:sz w:val="24"/>
          <w:szCs w:val="24"/>
        </w:rPr>
        <w:t>Official youth event in support of the 13</w:t>
      </w:r>
      <w:r w:rsidR="004E2D8E" w:rsidRPr="004E2D8E">
        <w:rPr>
          <w:sz w:val="24"/>
          <w:szCs w:val="24"/>
          <w:vertAlign w:val="superscript"/>
        </w:rPr>
        <w:t>th</w:t>
      </w:r>
      <w:r w:rsidR="004E2D8E" w:rsidRPr="004E2D8E">
        <w:rPr>
          <w:sz w:val="24"/>
          <w:szCs w:val="24"/>
        </w:rPr>
        <w:t xml:space="preserve"> Asia-Europe Meeting (ASEM) Summit (ASEM13)</w:t>
      </w:r>
    </w:p>
    <w:p w14:paraId="4132E80E" w14:textId="77777777" w:rsidR="00FB187E" w:rsidRDefault="004E2D8E" w:rsidP="00D41264">
      <w:pPr>
        <w:pStyle w:val="BodyA"/>
        <w:spacing w:line="271" w:lineRule="auto"/>
        <w:rPr>
          <w:sz w:val="24"/>
          <w:szCs w:val="24"/>
        </w:rPr>
      </w:pPr>
      <w:r>
        <w:rPr>
          <w:rFonts w:ascii="Franklin Gothic Medium" w:hAnsi="Franklin Gothic Medium"/>
          <w:color w:val="00BFD6"/>
          <w:sz w:val="24"/>
          <w:szCs w:val="24"/>
        </w:rPr>
        <w:t>Theme:</w:t>
      </w:r>
      <w:r w:rsidRPr="004E2D8E">
        <w:rPr>
          <w:rFonts w:ascii="Franklin Gothic Medium" w:hAnsi="Franklin Gothic Medium"/>
          <w:color w:val="00BFD6"/>
          <w:sz w:val="24"/>
          <w:szCs w:val="24"/>
        </w:rPr>
        <w:t xml:space="preserve"> </w:t>
      </w:r>
      <w:r w:rsidR="006453B1" w:rsidRPr="006453B1">
        <w:rPr>
          <w:sz w:val="24"/>
          <w:szCs w:val="24"/>
        </w:rPr>
        <w:t>Sustainable Development in a Post-COVID-19 World</w:t>
      </w:r>
    </w:p>
    <w:p w14:paraId="06FDF9EF" w14:textId="77777777" w:rsidR="00FB187E" w:rsidRDefault="00FB187E" w:rsidP="00D41264">
      <w:pPr>
        <w:pStyle w:val="BodyA"/>
        <w:spacing w:line="271" w:lineRule="auto"/>
        <w:rPr>
          <w:sz w:val="24"/>
          <w:szCs w:val="24"/>
        </w:rPr>
      </w:pPr>
    </w:p>
    <w:p w14:paraId="3FEF7AB6" w14:textId="7318B9F1" w:rsidR="00143C0C" w:rsidRPr="00143C0C" w:rsidRDefault="00FB187E" w:rsidP="00D41264">
      <w:pPr>
        <w:pStyle w:val="BodyA"/>
        <w:spacing w:line="271" w:lineRule="auto"/>
        <w:rPr>
          <w:sz w:val="24"/>
          <w:szCs w:val="24"/>
        </w:rPr>
      </w:pPr>
      <w:r>
        <w:rPr>
          <w:rFonts w:ascii="Franklin Gothic Medium" w:hAnsi="Franklin Gothic Medium"/>
          <w:color w:val="00BFD6"/>
          <w:sz w:val="24"/>
          <w:szCs w:val="24"/>
        </w:rPr>
        <w:t>Timings:</w:t>
      </w:r>
      <w:r w:rsidRPr="004E2D8E">
        <w:rPr>
          <w:rFonts w:ascii="Franklin Gothic Medium" w:hAnsi="Franklin Gothic Medium"/>
          <w:color w:val="00BFD6"/>
          <w:sz w:val="24"/>
          <w:szCs w:val="24"/>
        </w:rPr>
        <w:t xml:space="preserve"> </w:t>
      </w:r>
      <w:r w:rsidR="00143C0C" w:rsidRPr="00143C0C">
        <w:rPr>
          <w:sz w:val="24"/>
          <w:szCs w:val="24"/>
        </w:rPr>
        <w:t xml:space="preserve">10-month long youth leadership programme </w:t>
      </w:r>
    </w:p>
    <w:p w14:paraId="7B20C9AA" w14:textId="61436F7B" w:rsidR="00FB187E" w:rsidRDefault="00143C0C" w:rsidP="00D41264">
      <w:pPr>
        <w:pStyle w:val="BodyA"/>
        <w:spacing w:line="271" w:lineRule="auto"/>
        <w:rPr>
          <w:sz w:val="24"/>
          <w:szCs w:val="24"/>
        </w:rPr>
      </w:pPr>
      <w:r w:rsidRPr="00143C0C">
        <w:rPr>
          <w:sz w:val="24"/>
          <w:szCs w:val="24"/>
        </w:rPr>
        <w:t>Monday, 22 February 2021 until the end of November 2021</w:t>
      </w:r>
    </w:p>
    <w:p w14:paraId="2F1DE282" w14:textId="77777777" w:rsidR="00A244D3" w:rsidRDefault="00A244D3" w:rsidP="00D41264">
      <w:pPr>
        <w:pStyle w:val="BodyA"/>
        <w:rPr>
          <w:sz w:val="24"/>
          <w:szCs w:val="24"/>
        </w:rPr>
      </w:pPr>
    </w:p>
    <w:p w14:paraId="65958555" w14:textId="3920A294" w:rsidR="00820C04" w:rsidRDefault="00ED307A" w:rsidP="00D41264">
      <w:pPr>
        <w:pStyle w:val="BodyA"/>
        <w:rPr>
          <w:rFonts w:ascii="Franklin Gothic Medium" w:hAnsi="Franklin Gothic Medium"/>
          <w:color w:val="00BFD6"/>
          <w:sz w:val="24"/>
          <w:szCs w:val="24"/>
        </w:rPr>
      </w:pPr>
      <w:r w:rsidRPr="006C7C7A">
        <w:rPr>
          <w:rFonts w:ascii="Franklin Gothic Medium" w:hAnsi="Franklin Gothic Medium"/>
          <w:color w:val="00BFD6"/>
          <w:sz w:val="24"/>
          <w:szCs w:val="24"/>
        </w:rPr>
        <w:t>Background on the ASEFYLS Series:</w:t>
      </w:r>
    </w:p>
    <w:p w14:paraId="3409DB76" w14:textId="77777777" w:rsidR="00A347C3" w:rsidRDefault="00A347C3" w:rsidP="00D41264">
      <w:pPr>
        <w:pStyle w:val="BodyA"/>
        <w:rPr>
          <w:rFonts w:ascii="Franklin Gothic Medium" w:hAnsi="Franklin Gothic Medium"/>
          <w:color w:val="00BFD6"/>
          <w:sz w:val="24"/>
          <w:szCs w:val="24"/>
        </w:rPr>
      </w:pPr>
    </w:p>
    <w:p w14:paraId="5A096B4D" w14:textId="77777777" w:rsidR="00820C04" w:rsidRPr="00820C04" w:rsidRDefault="00820C04" w:rsidP="00D41264">
      <w:pPr>
        <w:pStyle w:val="BodyA"/>
        <w:rPr>
          <w:spacing w:val="-5"/>
          <w:sz w:val="24"/>
          <w:szCs w:val="24"/>
        </w:rPr>
      </w:pPr>
      <w:r w:rsidRPr="00820C04">
        <w:rPr>
          <w:spacing w:val="-5"/>
          <w:sz w:val="24"/>
          <w:szCs w:val="24"/>
        </w:rPr>
        <w:t xml:space="preserve">The ASEF Young Leaders Summit (ASEFYLS) is a platform that connects young people with the Heads of States and Governments of 51 Asian &amp; European countries and the political Leaders of the EU &amp; the ASEAN Secretariat. Held biennially as the official youth event in support of  </w:t>
      </w:r>
      <w:hyperlink r:id="rId10" w:history="1">
        <w:r w:rsidRPr="00820C04">
          <w:rPr>
            <w:rStyle w:val="Hyperlink"/>
            <w:spacing w:val="-5"/>
            <w:sz w:val="24"/>
            <w:szCs w:val="24"/>
          </w:rPr>
          <w:t>Asia-Europe Meeting (ASEM)</w:t>
        </w:r>
      </w:hyperlink>
      <w:r w:rsidRPr="00820C04">
        <w:rPr>
          <w:spacing w:val="-5"/>
          <w:sz w:val="24"/>
          <w:szCs w:val="24"/>
        </w:rPr>
        <w:t xml:space="preserve"> Summits, the ASEFYLS is a thought &amp; action arena for young people with a 360</w:t>
      </w:r>
      <w:r w:rsidRPr="00820C04">
        <w:rPr>
          <w:rFonts w:ascii="Symbol" w:eastAsia="Symbol" w:hAnsi="Symbol" w:cs="Symbol"/>
          <w:spacing w:val="-5"/>
          <w:sz w:val="24"/>
          <w:szCs w:val="24"/>
        </w:rPr>
        <w:sym w:font="Symbol" w:char="F0B0"/>
      </w:r>
      <w:r w:rsidRPr="00820C04">
        <w:rPr>
          <w:spacing w:val="-5"/>
          <w:sz w:val="24"/>
          <w:szCs w:val="24"/>
        </w:rPr>
        <w:t xml:space="preserve"> approach on leadership development and community engagement: from a self, team and societal perspective.  </w:t>
      </w:r>
    </w:p>
    <w:p w14:paraId="36664150" w14:textId="77777777" w:rsidR="00820C04" w:rsidRPr="00820C04" w:rsidRDefault="00820C04" w:rsidP="00D41264">
      <w:pPr>
        <w:pStyle w:val="BodyA"/>
        <w:rPr>
          <w:spacing w:val="-5"/>
          <w:sz w:val="24"/>
          <w:szCs w:val="24"/>
        </w:rPr>
      </w:pPr>
    </w:p>
    <w:p w14:paraId="3FA9DB9A" w14:textId="20405339" w:rsidR="00A347C3" w:rsidRDefault="00820C04" w:rsidP="00D41264">
      <w:pPr>
        <w:pStyle w:val="BodyA"/>
        <w:rPr>
          <w:rStyle w:val="Hyperlink"/>
          <w:sz w:val="24"/>
          <w:szCs w:val="24"/>
        </w:rPr>
      </w:pPr>
      <w:r w:rsidRPr="00820C04">
        <w:rPr>
          <w:color w:val="auto"/>
          <w:sz w:val="24"/>
          <w:szCs w:val="24"/>
        </w:rPr>
        <w:t xml:space="preserve">See what the ASEFYLS is all about in this </w:t>
      </w:r>
      <w:hyperlink r:id="rId11" w:history="1">
        <w:r w:rsidRPr="00820C04">
          <w:rPr>
            <w:rStyle w:val="Hyperlink"/>
            <w:sz w:val="24"/>
            <w:szCs w:val="24"/>
          </w:rPr>
          <w:t>trailer!</w:t>
        </w:r>
      </w:hyperlink>
    </w:p>
    <w:p w14:paraId="5EC56E19" w14:textId="77777777" w:rsidR="00A347C3" w:rsidRDefault="00A347C3" w:rsidP="00D41264">
      <w:pPr>
        <w:rPr>
          <w:rStyle w:val="Hyperlink"/>
          <w:rFonts w:eastAsia="ヒラギノ角ゴ Pro W3" w:cs="Times New Roman"/>
          <w:spacing w:val="-3"/>
          <w:sz w:val="24"/>
          <w:szCs w:val="24"/>
          <w:lang w:eastAsia="en-GB"/>
        </w:rPr>
      </w:pPr>
      <w:r>
        <w:rPr>
          <w:rStyle w:val="Hyperlink"/>
          <w:sz w:val="24"/>
          <w:szCs w:val="24"/>
        </w:rPr>
        <w:br w:type="page"/>
      </w:r>
    </w:p>
    <w:p w14:paraId="7F88BEDA" w14:textId="6CE43F61" w:rsidR="00A347C3" w:rsidRDefault="00A347C3" w:rsidP="00D41264">
      <w:pPr>
        <w:pStyle w:val="BodyA"/>
        <w:ind w:left="360"/>
        <w:rPr>
          <w:rStyle w:val="Hyperlink"/>
          <w:rFonts w:ascii="Franklin Gothic Medium" w:hAnsi="Franklin Gothic Medium"/>
          <w:sz w:val="24"/>
          <w:szCs w:val="24"/>
          <w:u w:val="none"/>
        </w:rPr>
      </w:pPr>
      <w:r w:rsidRPr="00A347C3">
        <w:rPr>
          <w:rStyle w:val="Hyperlink"/>
          <w:rFonts w:ascii="Franklin Gothic Medium" w:hAnsi="Franklin Gothic Medium"/>
          <w:sz w:val="24"/>
          <w:szCs w:val="24"/>
          <w:u w:val="none"/>
        </w:rPr>
        <w:lastRenderedPageBreak/>
        <w:t>5 Pillars of ASEFYLS</w:t>
      </w:r>
      <w:r>
        <w:rPr>
          <w:rStyle w:val="Hyperlink"/>
          <w:rFonts w:ascii="Franklin Gothic Medium" w:hAnsi="Franklin Gothic Medium"/>
          <w:sz w:val="24"/>
          <w:szCs w:val="24"/>
          <w:u w:val="none"/>
        </w:rPr>
        <w:t>:</w:t>
      </w:r>
    </w:p>
    <w:p w14:paraId="0B606C38" w14:textId="0D245D1D" w:rsidR="00A347C3" w:rsidRDefault="00A347C3" w:rsidP="00D41264">
      <w:pPr>
        <w:pStyle w:val="BodyA"/>
        <w:ind w:left="360"/>
        <w:rPr>
          <w:rStyle w:val="Hyperlink"/>
          <w:rFonts w:ascii="Franklin Gothic Medium" w:hAnsi="Franklin Gothic Medium"/>
          <w:sz w:val="24"/>
          <w:szCs w:val="24"/>
          <w:u w:val="none"/>
        </w:rPr>
      </w:pPr>
    </w:p>
    <w:p w14:paraId="3402D04D" w14:textId="273DD886" w:rsidR="00A347C3" w:rsidRDefault="00A347C3" w:rsidP="00D41264">
      <w:pPr>
        <w:pStyle w:val="BodyA"/>
        <w:numPr>
          <w:ilvl w:val="0"/>
          <w:numId w:val="18"/>
        </w:numPr>
        <w:ind w:left="1080"/>
        <w:rPr>
          <w:color w:val="auto"/>
          <w:sz w:val="24"/>
          <w:szCs w:val="24"/>
        </w:rPr>
      </w:pPr>
      <w:r w:rsidRPr="00427F32">
        <w:rPr>
          <w:rStyle w:val="Hyperlink"/>
          <w:rFonts w:ascii="Franklin Gothic Medium" w:hAnsi="Franklin Gothic Medium"/>
          <w:sz w:val="24"/>
          <w:szCs w:val="24"/>
          <w:u w:val="none"/>
        </w:rPr>
        <w:t>Building Knowledge</w:t>
      </w:r>
      <w:r w:rsidR="00427F32" w:rsidRPr="00427F32">
        <w:rPr>
          <w:rStyle w:val="Hyperlink"/>
          <w:rFonts w:ascii="Franklin Gothic Medium" w:hAnsi="Franklin Gothic Medium"/>
          <w:sz w:val="24"/>
          <w:szCs w:val="24"/>
          <w:u w:val="none"/>
        </w:rPr>
        <w:t>:</w:t>
      </w:r>
      <w:r w:rsidR="00427F32">
        <w:rPr>
          <w:rStyle w:val="Hyperlink"/>
          <w:rFonts w:ascii="Franklin Gothic Medium" w:hAnsi="Franklin Gothic Medium"/>
          <w:sz w:val="24"/>
          <w:szCs w:val="24"/>
          <w:u w:val="none"/>
        </w:rPr>
        <w:t xml:space="preserve"> </w:t>
      </w:r>
      <w:r w:rsidR="00427F32" w:rsidRPr="00427F32">
        <w:rPr>
          <w:color w:val="auto"/>
          <w:sz w:val="24"/>
          <w:szCs w:val="24"/>
        </w:rPr>
        <w:t>Knowledge foundation and toolkit for action to gain rewarding insights and to inspire both recognised and unsung young leaders</w:t>
      </w:r>
    </w:p>
    <w:p w14:paraId="09EDF478" w14:textId="3876E705" w:rsidR="00427F32" w:rsidRDefault="00FD70AC" w:rsidP="00D41264">
      <w:pPr>
        <w:pStyle w:val="BodyA"/>
        <w:numPr>
          <w:ilvl w:val="0"/>
          <w:numId w:val="18"/>
        </w:numPr>
        <w:ind w:left="1080"/>
        <w:rPr>
          <w:color w:val="auto"/>
          <w:sz w:val="24"/>
          <w:szCs w:val="24"/>
        </w:rPr>
      </w:pPr>
      <w:r>
        <w:rPr>
          <w:rStyle w:val="Hyperlink"/>
          <w:rFonts w:ascii="Franklin Gothic Medium" w:hAnsi="Franklin Gothic Medium"/>
          <w:sz w:val="24"/>
          <w:szCs w:val="24"/>
          <w:u w:val="none"/>
        </w:rPr>
        <w:t>Reciprocity</w:t>
      </w:r>
      <w:r w:rsidR="00427F32" w:rsidRPr="00427F32">
        <w:rPr>
          <w:rStyle w:val="Hyperlink"/>
          <w:rFonts w:ascii="Franklin Gothic Medium" w:hAnsi="Franklin Gothic Medium"/>
          <w:sz w:val="24"/>
          <w:szCs w:val="24"/>
          <w:u w:val="none"/>
        </w:rPr>
        <w:t>:</w:t>
      </w:r>
      <w:r w:rsidR="00427F32">
        <w:rPr>
          <w:rStyle w:val="Hyperlink"/>
          <w:rFonts w:ascii="Franklin Gothic Medium" w:hAnsi="Franklin Gothic Medium"/>
          <w:sz w:val="24"/>
          <w:szCs w:val="24"/>
          <w:u w:val="none"/>
        </w:rPr>
        <w:t xml:space="preserve"> </w:t>
      </w:r>
      <w:r w:rsidR="00360F0F" w:rsidRPr="00360F0F">
        <w:rPr>
          <w:color w:val="auto"/>
          <w:sz w:val="24"/>
          <w:szCs w:val="24"/>
        </w:rPr>
        <w:t>Peer-to-peer learning and sharing of time, talent &amp; resources for personal growth in a team environment</w:t>
      </w:r>
    </w:p>
    <w:p w14:paraId="4628E57C" w14:textId="30722D3A" w:rsidR="00D36440" w:rsidRDefault="00E579B6" w:rsidP="00D41264">
      <w:pPr>
        <w:pStyle w:val="BodyA"/>
        <w:numPr>
          <w:ilvl w:val="0"/>
          <w:numId w:val="18"/>
        </w:numPr>
        <w:ind w:left="1080"/>
        <w:rPr>
          <w:color w:val="auto"/>
          <w:sz w:val="24"/>
          <w:szCs w:val="24"/>
        </w:rPr>
      </w:pPr>
      <w:r>
        <w:rPr>
          <w:rStyle w:val="Hyperlink"/>
          <w:rFonts w:ascii="Franklin Gothic Medium" w:hAnsi="Franklin Gothic Medium"/>
          <w:sz w:val="24"/>
          <w:szCs w:val="24"/>
          <w:u w:val="none"/>
        </w:rPr>
        <w:t>Diversity of Network</w:t>
      </w:r>
      <w:r w:rsidR="00D36440" w:rsidRPr="00427F32">
        <w:rPr>
          <w:rStyle w:val="Hyperlink"/>
          <w:rFonts w:ascii="Franklin Gothic Medium" w:hAnsi="Franklin Gothic Medium"/>
          <w:sz w:val="24"/>
          <w:szCs w:val="24"/>
          <w:u w:val="none"/>
        </w:rPr>
        <w:t>:</w:t>
      </w:r>
      <w:r w:rsidR="00D36440">
        <w:rPr>
          <w:rStyle w:val="Hyperlink"/>
          <w:rFonts w:ascii="Franklin Gothic Medium" w:hAnsi="Franklin Gothic Medium"/>
          <w:sz w:val="24"/>
          <w:szCs w:val="24"/>
          <w:u w:val="none"/>
        </w:rPr>
        <w:t xml:space="preserve"> </w:t>
      </w:r>
      <w:r w:rsidR="00B70AA0" w:rsidRPr="00B70AA0">
        <w:rPr>
          <w:color w:val="auto"/>
          <w:sz w:val="24"/>
          <w:szCs w:val="24"/>
        </w:rPr>
        <w:t>Space to create partnerships across sectors:  youth, community leaders, responsible business leaders, thought-provoking academics and political leaders across 51 countries</w:t>
      </w:r>
    </w:p>
    <w:p w14:paraId="29F894B9" w14:textId="738C0A14" w:rsidR="00D36440" w:rsidRDefault="002B6AAD" w:rsidP="00D41264">
      <w:pPr>
        <w:pStyle w:val="BodyA"/>
        <w:numPr>
          <w:ilvl w:val="0"/>
          <w:numId w:val="18"/>
        </w:numPr>
        <w:ind w:left="1080"/>
        <w:rPr>
          <w:color w:val="auto"/>
          <w:sz w:val="24"/>
          <w:szCs w:val="24"/>
        </w:rPr>
      </w:pPr>
      <w:r>
        <w:rPr>
          <w:rStyle w:val="Hyperlink"/>
          <w:rFonts w:ascii="Franklin Gothic Medium" w:hAnsi="Franklin Gothic Medium"/>
          <w:sz w:val="24"/>
          <w:szCs w:val="24"/>
          <w:u w:val="none"/>
        </w:rPr>
        <w:t>Leadership Dialogue</w:t>
      </w:r>
      <w:r w:rsidR="00D36440" w:rsidRPr="00427F32">
        <w:rPr>
          <w:rStyle w:val="Hyperlink"/>
          <w:rFonts w:ascii="Franklin Gothic Medium" w:hAnsi="Franklin Gothic Medium"/>
          <w:sz w:val="24"/>
          <w:szCs w:val="24"/>
          <w:u w:val="none"/>
        </w:rPr>
        <w:t>:</w:t>
      </w:r>
      <w:r w:rsidR="00D36440">
        <w:rPr>
          <w:rStyle w:val="Hyperlink"/>
          <w:rFonts w:ascii="Franklin Gothic Medium" w:hAnsi="Franklin Gothic Medium"/>
          <w:sz w:val="24"/>
          <w:szCs w:val="24"/>
          <w:u w:val="none"/>
        </w:rPr>
        <w:t xml:space="preserve"> </w:t>
      </w:r>
      <w:r w:rsidRPr="002B6AAD">
        <w:rPr>
          <w:color w:val="auto"/>
          <w:sz w:val="24"/>
          <w:szCs w:val="24"/>
        </w:rPr>
        <w:t>Personal dialogues and exchanges with Heads of States and political leaders on leadership principles &amp; ethical decision- making towards the Agenda2030</w:t>
      </w:r>
    </w:p>
    <w:p w14:paraId="760D304B" w14:textId="66201966" w:rsidR="00427F32" w:rsidRPr="00112C81" w:rsidRDefault="00DF36AD" w:rsidP="00D41264">
      <w:pPr>
        <w:pStyle w:val="BodyA"/>
        <w:numPr>
          <w:ilvl w:val="0"/>
          <w:numId w:val="18"/>
        </w:numPr>
        <w:ind w:left="1080"/>
        <w:rPr>
          <w:rStyle w:val="Hyperlink"/>
          <w:color w:val="auto"/>
          <w:sz w:val="24"/>
          <w:szCs w:val="24"/>
          <w:u w:val="none"/>
        </w:rPr>
      </w:pPr>
      <w:proofErr w:type="spellStart"/>
      <w:r>
        <w:rPr>
          <w:rStyle w:val="Hyperlink"/>
          <w:rFonts w:ascii="Franklin Gothic Medium" w:hAnsi="Franklin Gothic Medium"/>
          <w:sz w:val="24"/>
          <w:szCs w:val="24"/>
          <w:u w:val="none"/>
        </w:rPr>
        <w:t>Coillaboration</w:t>
      </w:r>
      <w:proofErr w:type="spellEnd"/>
      <w:r w:rsidR="00D36440" w:rsidRPr="00427F32">
        <w:rPr>
          <w:rStyle w:val="Hyperlink"/>
          <w:rFonts w:ascii="Franklin Gothic Medium" w:hAnsi="Franklin Gothic Medium"/>
          <w:sz w:val="24"/>
          <w:szCs w:val="24"/>
          <w:u w:val="none"/>
        </w:rPr>
        <w:t>:</w:t>
      </w:r>
      <w:r w:rsidR="00D36440">
        <w:rPr>
          <w:rStyle w:val="Hyperlink"/>
          <w:rFonts w:ascii="Franklin Gothic Medium" w:hAnsi="Franklin Gothic Medium"/>
          <w:sz w:val="24"/>
          <w:szCs w:val="24"/>
          <w:u w:val="none"/>
        </w:rPr>
        <w:t xml:space="preserve"> </w:t>
      </w:r>
      <w:r w:rsidR="00112C81">
        <w:rPr>
          <w:color w:val="auto"/>
          <w:sz w:val="24"/>
          <w:szCs w:val="24"/>
        </w:rPr>
        <w:t xml:space="preserve">Commitment </w:t>
      </w:r>
      <w:r w:rsidR="00112C81" w:rsidRPr="00112C81">
        <w:rPr>
          <w:color w:val="auto"/>
          <w:sz w:val="24"/>
          <w:szCs w:val="24"/>
        </w:rPr>
        <w:t>to collaborate on “Leadership in Action” activities on sustainable development in local communities</w:t>
      </w:r>
    </w:p>
    <w:p w14:paraId="1A08331E" w14:textId="66214EAD" w:rsidR="00A347C3" w:rsidRDefault="00A347C3" w:rsidP="00D41264">
      <w:pPr>
        <w:pStyle w:val="BodyA"/>
        <w:rPr>
          <w:rStyle w:val="Hyperlink"/>
          <w:rFonts w:ascii="Franklin Gothic Medium" w:hAnsi="Franklin Gothic Medium"/>
          <w:sz w:val="24"/>
          <w:szCs w:val="24"/>
          <w:u w:val="none"/>
        </w:rPr>
      </w:pPr>
    </w:p>
    <w:p w14:paraId="342C28CA" w14:textId="20E5C276" w:rsidR="00112C81" w:rsidRDefault="00112C81" w:rsidP="00D41264">
      <w:pPr>
        <w:pStyle w:val="BodyA"/>
        <w:rPr>
          <w:rStyle w:val="Hyperlink"/>
          <w:rFonts w:ascii="Franklin Gothic Medium" w:hAnsi="Franklin Gothic Medium"/>
          <w:sz w:val="24"/>
          <w:szCs w:val="24"/>
          <w:u w:val="none"/>
        </w:rPr>
      </w:pPr>
      <w:r>
        <w:rPr>
          <w:rStyle w:val="Hyperlink"/>
          <w:rFonts w:ascii="Franklin Gothic Medium" w:hAnsi="Franklin Gothic Medium"/>
          <w:sz w:val="24"/>
          <w:szCs w:val="24"/>
          <w:u w:val="none"/>
        </w:rPr>
        <w:t>Upcoming Edition: ASEFYLS4:</w:t>
      </w:r>
    </w:p>
    <w:p w14:paraId="2961FE5D" w14:textId="2F67F2EE" w:rsidR="00112C81" w:rsidRDefault="00112C81" w:rsidP="00D41264">
      <w:pPr>
        <w:pStyle w:val="BodyA"/>
        <w:rPr>
          <w:rStyle w:val="Hyperlink"/>
          <w:rFonts w:ascii="Franklin Gothic Medium" w:hAnsi="Franklin Gothic Medium"/>
          <w:sz w:val="24"/>
          <w:szCs w:val="24"/>
          <w:u w:val="none"/>
        </w:rPr>
      </w:pPr>
    </w:p>
    <w:p w14:paraId="797CA751" w14:textId="77777777" w:rsidR="00F019ED" w:rsidRPr="00F019ED" w:rsidRDefault="00F019ED" w:rsidP="00D41264">
      <w:pPr>
        <w:pStyle w:val="BodyA"/>
        <w:rPr>
          <w:sz w:val="24"/>
          <w:szCs w:val="24"/>
        </w:rPr>
      </w:pPr>
      <w:r w:rsidRPr="00F019ED">
        <w:rPr>
          <w:sz w:val="24"/>
          <w:szCs w:val="24"/>
        </w:rPr>
        <w:t>The 4</w:t>
      </w:r>
      <w:r w:rsidRPr="00F019ED">
        <w:rPr>
          <w:sz w:val="24"/>
          <w:szCs w:val="24"/>
          <w:vertAlign w:val="superscript"/>
        </w:rPr>
        <w:t>th</w:t>
      </w:r>
      <w:r w:rsidRPr="00F019ED">
        <w:rPr>
          <w:sz w:val="24"/>
          <w:szCs w:val="24"/>
        </w:rPr>
        <w:t xml:space="preserve"> ASEF Young Leaders Summit (ASEFYLS4) is a 10-month long youth leadership programme connected with the 13</w:t>
      </w:r>
      <w:r w:rsidRPr="00F019ED">
        <w:rPr>
          <w:sz w:val="24"/>
          <w:szCs w:val="24"/>
          <w:vertAlign w:val="superscript"/>
        </w:rPr>
        <w:t>th</w:t>
      </w:r>
      <w:r w:rsidRPr="00F019ED">
        <w:rPr>
          <w:sz w:val="24"/>
          <w:szCs w:val="24"/>
        </w:rPr>
        <w:t xml:space="preserve"> ASEM Summit (ASEM13) in Cambodia. The ASEFYLS4 focuses on ‘Sustainable Development in a post-COVID-19 World’ and incorporates 3 spheres for youth leadership:</w:t>
      </w:r>
    </w:p>
    <w:p w14:paraId="3E2BBC45" w14:textId="77777777" w:rsidR="00F019ED" w:rsidRPr="00F019ED" w:rsidRDefault="00F019ED" w:rsidP="00D41264">
      <w:pPr>
        <w:pStyle w:val="BodyA"/>
        <w:rPr>
          <w:sz w:val="24"/>
          <w:szCs w:val="24"/>
        </w:rPr>
      </w:pPr>
      <w:r w:rsidRPr="00F019ED">
        <w:rPr>
          <w:sz w:val="24"/>
          <w:szCs w:val="24"/>
        </w:rPr>
        <w:t>1) self-leadership (</w:t>
      </w:r>
      <w:r w:rsidRPr="00F019ED">
        <w:rPr>
          <w:color w:val="00BFD6"/>
          <w:sz w:val="24"/>
          <w:szCs w:val="24"/>
        </w:rPr>
        <w:t>you</w:t>
      </w:r>
      <w:r w:rsidRPr="00F019ED">
        <w:rPr>
          <w:sz w:val="24"/>
          <w:szCs w:val="24"/>
        </w:rPr>
        <w:t>), 2) team leadership (</w:t>
      </w:r>
      <w:r w:rsidRPr="00F019ED">
        <w:rPr>
          <w:color w:val="00BFD6"/>
          <w:sz w:val="24"/>
          <w:szCs w:val="24"/>
        </w:rPr>
        <w:t>we</w:t>
      </w:r>
      <w:r w:rsidRPr="00F019ED">
        <w:rPr>
          <w:sz w:val="24"/>
          <w:szCs w:val="24"/>
        </w:rPr>
        <w:t>) and 3) societal leadership (</w:t>
      </w:r>
      <w:r w:rsidRPr="00F019ED">
        <w:rPr>
          <w:color w:val="00BFD6"/>
          <w:sz w:val="24"/>
          <w:szCs w:val="24"/>
        </w:rPr>
        <w:t>all</w:t>
      </w:r>
      <w:r w:rsidRPr="00F019ED">
        <w:rPr>
          <w:sz w:val="24"/>
          <w:szCs w:val="24"/>
        </w:rPr>
        <w:t>).</w:t>
      </w:r>
    </w:p>
    <w:p w14:paraId="2EE287FF" w14:textId="77777777" w:rsidR="00F019ED" w:rsidRPr="00F019ED" w:rsidRDefault="00F019ED" w:rsidP="00D41264">
      <w:pPr>
        <w:pStyle w:val="BodyA"/>
        <w:rPr>
          <w:sz w:val="24"/>
          <w:szCs w:val="24"/>
        </w:rPr>
      </w:pPr>
    </w:p>
    <w:p w14:paraId="43880ED0" w14:textId="77777777" w:rsidR="00F019ED" w:rsidRPr="00F019ED" w:rsidRDefault="00F019ED" w:rsidP="00D41264">
      <w:pPr>
        <w:pStyle w:val="BodyA"/>
        <w:rPr>
          <w:sz w:val="24"/>
          <w:szCs w:val="24"/>
        </w:rPr>
      </w:pPr>
      <w:r w:rsidRPr="00F019ED">
        <w:rPr>
          <w:sz w:val="24"/>
          <w:szCs w:val="24"/>
        </w:rPr>
        <w:t>The 4</w:t>
      </w:r>
      <w:r w:rsidRPr="00F019ED">
        <w:rPr>
          <w:sz w:val="24"/>
          <w:szCs w:val="24"/>
          <w:vertAlign w:val="superscript"/>
        </w:rPr>
        <w:t>th</w:t>
      </w:r>
      <w:r w:rsidRPr="00F019ED">
        <w:rPr>
          <w:sz w:val="24"/>
          <w:szCs w:val="24"/>
        </w:rPr>
        <w:t xml:space="preserve"> edition will be a hybrid project with collaborative programme elements taking place virtually, in Cambodia &amp; Singapore, as well as across ASEM countries. The project addresses 4 thematic areas: </w:t>
      </w:r>
    </w:p>
    <w:p w14:paraId="55AD1ED9" w14:textId="77777777" w:rsidR="00F019ED" w:rsidRPr="00F019ED" w:rsidRDefault="00F019ED" w:rsidP="00D41264">
      <w:pPr>
        <w:pStyle w:val="BodyA"/>
        <w:rPr>
          <w:sz w:val="24"/>
          <w:szCs w:val="24"/>
        </w:rPr>
      </w:pPr>
      <w:r w:rsidRPr="00F019ED">
        <w:rPr>
          <w:sz w:val="24"/>
          <w:szCs w:val="24"/>
        </w:rPr>
        <w:t xml:space="preserve"> </w:t>
      </w:r>
    </w:p>
    <w:p w14:paraId="6D854A23" w14:textId="77777777" w:rsidR="00F019ED" w:rsidRPr="00F019ED" w:rsidRDefault="00F019ED" w:rsidP="00D41264">
      <w:pPr>
        <w:pStyle w:val="BodyA"/>
        <w:rPr>
          <w:sz w:val="24"/>
          <w:szCs w:val="24"/>
        </w:rPr>
      </w:pPr>
      <w:r w:rsidRPr="00F019ED">
        <w:rPr>
          <w:sz w:val="24"/>
          <w:szCs w:val="24"/>
        </w:rPr>
        <w:t xml:space="preserve">1. </w:t>
      </w:r>
      <w:r w:rsidRPr="00F019ED">
        <w:rPr>
          <w:color w:val="00BFD6"/>
          <w:sz w:val="24"/>
          <w:szCs w:val="24"/>
        </w:rPr>
        <w:t xml:space="preserve">SDG3: Good Health &amp; Wellbeing: </w:t>
      </w:r>
      <w:r w:rsidRPr="00F019ED">
        <w:rPr>
          <w:sz w:val="24"/>
          <w:szCs w:val="24"/>
        </w:rPr>
        <w:t>Ensure healthy lives and promote well-being for all at all ages</w:t>
      </w:r>
    </w:p>
    <w:p w14:paraId="2D7A22B8" w14:textId="77777777" w:rsidR="00F019ED" w:rsidRPr="00F019ED" w:rsidRDefault="00F019ED" w:rsidP="00D41264">
      <w:pPr>
        <w:pStyle w:val="BodyA"/>
        <w:rPr>
          <w:sz w:val="24"/>
          <w:szCs w:val="24"/>
        </w:rPr>
      </w:pPr>
      <w:r w:rsidRPr="00F019ED">
        <w:rPr>
          <w:sz w:val="24"/>
          <w:szCs w:val="24"/>
        </w:rPr>
        <w:t xml:space="preserve">2. </w:t>
      </w:r>
      <w:r w:rsidRPr="00F019ED">
        <w:rPr>
          <w:color w:val="00BFD6"/>
          <w:sz w:val="24"/>
          <w:szCs w:val="24"/>
        </w:rPr>
        <w:t xml:space="preserve">SDG4: Quality Education: </w:t>
      </w:r>
      <w:r w:rsidRPr="00F019ED">
        <w:rPr>
          <w:sz w:val="24"/>
          <w:szCs w:val="24"/>
        </w:rPr>
        <w:t>Ensure inclusive and equitable quality education and promote lifelong learning opportunities for all</w:t>
      </w:r>
    </w:p>
    <w:p w14:paraId="4192A604" w14:textId="77777777" w:rsidR="00F019ED" w:rsidRPr="00F019ED" w:rsidRDefault="00F019ED" w:rsidP="00D41264">
      <w:pPr>
        <w:pStyle w:val="BodyA"/>
        <w:rPr>
          <w:sz w:val="24"/>
          <w:szCs w:val="24"/>
        </w:rPr>
      </w:pPr>
      <w:r w:rsidRPr="00F019ED">
        <w:rPr>
          <w:sz w:val="24"/>
          <w:szCs w:val="24"/>
        </w:rPr>
        <w:t xml:space="preserve">3. </w:t>
      </w:r>
      <w:r w:rsidRPr="00F019ED">
        <w:rPr>
          <w:color w:val="00BFD6"/>
          <w:sz w:val="24"/>
          <w:szCs w:val="24"/>
        </w:rPr>
        <w:t xml:space="preserve">SDG8: Decent Work &amp; Economic Growth: </w:t>
      </w:r>
      <w:r w:rsidRPr="00F019ED">
        <w:rPr>
          <w:sz w:val="24"/>
          <w:szCs w:val="24"/>
        </w:rPr>
        <w:t>Promote sustained, inclusive and sustainable economic growth, full and productive employment and decent work for all</w:t>
      </w:r>
    </w:p>
    <w:p w14:paraId="31F7B1A2" w14:textId="77777777" w:rsidR="00F019ED" w:rsidRPr="00F019ED" w:rsidRDefault="00F019ED" w:rsidP="00D41264">
      <w:pPr>
        <w:pStyle w:val="BodyA"/>
        <w:rPr>
          <w:sz w:val="24"/>
          <w:szCs w:val="24"/>
        </w:rPr>
      </w:pPr>
      <w:r w:rsidRPr="00F019ED">
        <w:rPr>
          <w:sz w:val="24"/>
          <w:szCs w:val="24"/>
        </w:rPr>
        <w:t xml:space="preserve">4. </w:t>
      </w:r>
      <w:r w:rsidRPr="00F019ED">
        <w:rPr>
          <w:color w:val="00BFD6"/>
          <w:sz w:val="24"/>
          <w:szCs w:val="24"/>
        </w:rPr>
        <w:t xml:space="preserve">SDG13: Climate Action: </w:t>
      </w:r>
      <w:r w:rsidRPr="00F019ED">
        <w:rPr>
          <w:sz w:val="24"/>
          <w:szCs w:val="24"/>
        </w:rPr>
        <w:t>Take urgent action to combat climate change and its impacts</w:t>
      </w:r>
    </w:p>
    <w:p w14:paraId="066666F3" w14:textId="77777777" w:rsidR="00F019ED" w:rsidRPr="00F019ED" w:rsidRDefault="00F019ED" w:rsidP="00D41264">
      <w:pPr>
        <w:pStyle w:val="BodyA"/>
        <w:rPr>
          <w:sz w:val="24"/>
          <w:szCs w:val="24"/>
        </w:rPr>
      </w:pPr>
    </w:p>
    <w:p w14:paraId="21883C9D" w14:textId="77777777" w:rsidR="00F019ED" w:rsidRPr="00F019ED" w:rsidRDefault="00F019ED" w:rsidP="00D41264">
      <w:pPr>
        <w:pStyle w:val="BodyA"/>
        <w:rPr>
          <w:sz w:val="24"/>
          <w:szCs w:val="24"/>
        </w:rPr>
      </w:pPr>
      <w:r w:rsidRPr="00F019ED">
        <w:rPr>
          <w:sz w:val="24"/>
          <w:szCs w:val="24"/>
        </w:rPr>
        <w:t xml:space="preserve">These goals are selected based on significant areas of impact the COVID-19 crisis have had on young people, the learnings from the current crisis they can bring to the discussion table, and areas in which they can contribute to, with an aim to build a more resilient society. </w:t>
      </w:r>
    </w:p>
    <w:p w14:paraId="028A1FB1" w14:textId="77777777" w:rsidR="00F019ED" w:rsidRPr="00F019ED" w:rsidRDefault="00F019ED" w:rsidP="00D41264">
      <w:pPr>
        <w:pStyle w:val="BodyA"/>
        <w:rPr>
          <w:sz w:val="24"/>
          <w:szCs w:val="24"/>
        </w:rPr>
      </w:pPr>
    </w:p>
    <w:p w14:paraId="07EE75D0" w14:textId="77777777" w:rsidR="00F019ED" w:rsidRPr="00F019ED" w:rsidRDefault="00F019ED" w:rsidP="00D41264">
      <w:pPr>
        <w:pStyle w:val="BodyA"/>
        <w:rPr>
          <w:sz w:val="24"/>
          <w:szCs w:val="24"/>
        </w:rPr>
      </w:pPr>
      <w:r w:rsidRPr="00F019ED">
        <w:rPr>
          <w:sz w:val="24"/>
          <w:szCs w:val="24"/>
        </w:rPr>
        <w:t xml:space="preserve">The ASEFYLS4 consists of 3 Programme Phases: </w:t>
      </w:r>
    </w:p>
    <w:p w14:paraId="622A5BFE" w14:textId="77777777" w:rsidR="00F019ED" w:rsidRPr="00F019ED" w:rsidRDefault="00F019ED" w:rsidP="00D41264">
      <w:pPr>
        <w:pStyle w:val="BodyA"/>
        <w:rPr>
          <w:sz w:val="24"/>
          <w:szCs w:val="24"/>
        </w:rPr>
      </w:pPr>
    </w:p>
    <w:p w14:paraId="0E180F49" w14:textId="77777777" w:rsidR="00F019ED" w:rsidRPr="00F019ED" w:rsidRDefault="00F019ED" w:rsidP="00D41264">
      <w:pPr>
        <w:pStyle w:val="BodyA"/>
        <w:numPr>
          <w:ilvl w:val="0"/>
          <w:numId w:val="19"/>
        </w:numPr>
        <w:rPr>
          <w:sz w:val="24"/>
          <w:szCs w:val="24"/>
        </w:rPr>
      </w:pPr>
      <w:r w:rsidRPr="00F019ED">
        <w:rPr>
          <w:color w:val="00BFD6"/>
          <w:sz w:val="24"/>
          <w:szCs w:val="24"/>
        </w:rPr>
        <w:lastRenderedPageBreak/>
        <w:t>Knowledge Building:</w:t>
      </w:r>
      <w:r w:rsidRPr="00F019ED">
        <w:rPr>
          <w:sz w:val="24"/>
          <w:szCs w:val="24"/>
        </w:rPr>
        <w:t xml:space="preserve"> Mon, 22 February 2021 - Fri, 28 May 2021, Virtual</w:t>
      </w:r>
    </w:p>
    <w:p w14:paraId="4C0F1CEA" w14:textId="77777777" w:rsidR="00F019ED" w:rsidRPr="00F019ED" w:rsidRDefault="00F019ED" w:rsidP="00D41264">
      <w:pPr>
        <w:pStyle w:val="BodyA"/>
        <w:numPr>
          <w:ilvl w:val="0"/>
          <w:numId w:val="19"/>
        </w:numPr>
        <w:rPr>
          <w:sz w:val="24"/>
          <w:szCs w:val="24"/>
        </w:rPr>
      </w:pPr>
      <w:r w:rsidRPr="00F019ED">
        <w:rPr>
          <w:color w:val="00BFD6"/>
          <w:sz w:val="24"/>
          <w:szCs w:val="24"/>
        </w:rPr>
        <w:t>Youth Summit</w:t>
      </w:r>
      <w:r w:rsidRPr="00F019ED">
        <w:rPr>
          <w:sz w:val="24"/>
          <w:szCs w:val="24"/>
        </w:rPr>
        <w:t xml:space="preserve"> at the </w:t>
      </w:r>
      <w:hyperlink r:id="rId12" w:history="1">
        <w:r w:rsidRPr="00F019ED">
          <w:rPr>
            <w:rStyle w:val="Hyperlink"/>
            <w:sz w:val="24"/>
            <w:szCs w:val="24"/>
          </w:rPr>
          <w:t>13th ASEM Summit</w:t>
        </w:r>
      </w:hyperlink>
      <w:r w:rsidRPr="00F019ED">
        <w:rPr>
          <w:sz w:val="24"/>
          <w:szCs w:val="24"/>
        </w:rPr>
        <w:t>: Sat, 29 May 2021 - Wed, 2 June 2021, On-site in Cambodia/Virtual*</w:t>
      </w:r>
    </w:p>
    <w:p w14:paraId="7AD51C17" w14:textId="77777777" w:rsidR="00F019ED" w:rsidRPr="00F019ED" w:rsidRDefault="00F019ED" w:rsidP="00D41264">
      <w:pPr>
        <w:pStyle w:val="BodyA"/>
        <w:numPr>
          <w:ilvl w:val="0"/>
          <w:numId w:val="19"/>
        </w:numPr>
        <w:rPr>
          <w:sz w:val="24"/>
          <w:szCs w:val="24"/>
        </w:rPr>
      </w:pPr>
      <w:r w:rsidRPr="00F019ED">
        <w:rPr>
          <w:color w:val="00BFD6"/>
          <w:sz w:val="24"/>
          <w:szCs w:val="24"/>
        </w:rPr>
        <w:t>Leadership in Action:</w:t>
      </w:r>
      <w:r w:rsidRPr="00F019ED">
        <w:rPr>
          <w:sz w:val="24"/>
          <w:szCs w:val="24"/>
        </w:rPr>
        <w:t xml:space="preserve"> June - November 2021, Virtual &amp; On-site in local ASEM communities</w:t>
      </w:r>
    </w:p>
    <w:p w14:paraId="5CA38B73" w14:textId="77777777" w:rsidR="00F019ED" w:rsidRPr="00F019ED" w:rsidRDefault="00F019ED" w:rsidP="00D41264">
      <w:pPr>
        <w:pStyle w:val="BodyA"/>
        <w:rPr>
          <w:sz w:val="24"/>
          <w:szCs w:val="24"/>
        </w:rPr>
      </w:pPr>
    </w:p>
    <w:p w14:paraId="0929A69A" w14:textId="77777777" w:rsidR="00F019ED" w:rsidRPr="00F019ED" w:rsidRDefault="00F019ED" w:rsidP="00D41264">
      <w:pPr>
        <w:pStyle w:val="BodyA"/>
        <w:rPr>
          <w:sz w:val="24"/>
          <w:szCs w:val="24"/>
        </w:rPr>
      </w:pPr>
      <w:r w:rsidRPr="00F019ED">
        <w:rPr>
          <w:sz w:val="24"/>
          <w:szCs w:val="24"/>
        </w:rPr>
        <w:t xml:space="preserve">The ASEFYLS4 welcomes up to 150 youth leaders from diverse academic disciplines and professional backgrounds, who are selected through an Open Call for Application process. </w:t>
      </w:r>
    </w:p>
    <w:p w14:paraId="1DE92409" w14:textId="77777777" w:rsidR="00F019ED" w:rsidRPr="00F019ED" w:rsidRDefault="00F019ED" w:rsidP="00D41264">
      <w:pPr>
        <w:pStyle w:val="BodyA"/>
        <w:rPr>
          <w:sz w:val="24"/>
          <w:szCs w:val="24"/>
        </w:rPr>
      </w:pPr>
      <w:r w:rsidRPr="00F019ED">
        <w:rPr>
          <w:sz w:val="24"/>
          <w:szCs w:val="24"/>
        </w:rPr>
        <w:t>ASEF’s programmes are inclusive and ensure a gender and geographical balance. We do not discriminate against any applicant or participant based on gender, sexual orientation, disability, age, colour, ethnicity/race, national origin (ancestry), religion (creed), or marital status.</w:t>
      </w:r>
    </w:p>
    <w:p w14:paraId="141828B1" w14:textId="77777777" w:rsidR="00F019ED" w:rsidRPr="00F019ED" w:rsidRDefault="00F019ED" w:rsidP="00D41264">
      <w:pPr>
        <w:pStyle w:val="BodyA"/>
        <w:rPr>
          <w:sz w:val="24"/>
          <w:szCs w:val="24"/>
        </w:rPr>
      </w:pPr>
    </w:p>
    <w:p w14:paraId="7DDDC359" w14:textId="77777777" w:rsidR="00F019ED" w:rsidRPr="00F019ED" w:rsidRDefault="00F019ED" w:rsidP="00D41264">
      <w:pPr>
        <w:pStyle w:val="BodyA"/>
        <w:rPr>
          <w:sz w:val="24"/>
          <w:szCs w:val="24"/>
        </w:rPr>
      </w:pPr>
      <w:r w:rsidRPr="00F019ED">
        <w:rPr>
          <w:sz w:val="24"/>
          <w:szCs w:val="24"/>
        </w:rPr>
        <w:t xml:space="preserve">The ASEFYLS4 is organised by the Asia-Europe Foundation, </w:t>
      </w:r>
      <w:r w:rsidRPr="00F019ED">
        <w:rPr>
          <w:color w:val="00BFD6"/>
          <w:sz w:val="24"/>
          <w:szCs w:val="24"/>
        </w:rPr>
        <w:t xml:space="preserve">the </w:t>
      </w:r>
      <w:hyperlink r:id="rId13" w:history="1">
        <w:r w:rsidRPr="00F019ED">
          <w:rPr>
            <w:rStyle w:val="Hyperlink"/>
            <w:sz w:val="24"/>
            <w:szCs w:val="24"/>
          </w:rPr>
          <w:t>Ministry of Foreign and International Cooperation</w:t>
        </w:r>
      </w:hyperlink>
      <w:r w:rsidRPr="00F019ED">
        <w:rPr>
          <w:color w:val="00BFD6"/>
          <w:sz w:val="24"/>
          <w:szCs w:val="24"/>
        </w:rPr>
        <w:t xml:space="preserve"> </w:t>
      </w:r>
      <w:r w:rsidRPr="00F019ED">
        <w:rPr>
          <w:sz w:val="24"/>
          <w:szCs w:val="24"/>
        </w:rPr>
        <w:t xml:space="preserve">of the Kingdom of Cambodia (MFAIC), the </w:t>
      </w:r>
      <w:hyperlink r:id="rId14" w:history="1">
        <w:r w:rsidRPr="00F019ED">
          <w:rPr>
            <w:rStyle w:val="Hyperlink"/>
            <w:sz w:val="24"/>
            <w:szCs w:val="24"/>
          </w:rPr>
          <w:t>Ministry of Education, Youth and Sport</w:t>
        </w:r>
      </w:hyperlink>
      <w:r w:rsidRPr="00F019ED">
        <w:rPr>
          <w:sz w:val="24"/>
          <w:szCs w:val="24"/>
        </w:rPr>
        <w:t xml:space="preserve"> of the Kingdom of Cambodia (MOEYS), the </w:t>
      </w:r>
      <w:hyperlink r:id="rId15" w:history="1">
        <w:r w:rsidRPr="00F019ED">
          <w:rPr>
            <w:rStyle w:val="Hyperlink"/>
            <w:sz w:val="24"/>
            <w:szCs w:val="24"/>
          </w:rPr>
          <w:t>Ministry of Commerce</w:t>
        </w:r>
      </w:hyperlink>
      <w:r w:rsidRPr="00F019ED">
        <w:rPr>
          <w:sz w:val="24"/>
          <w:szCs w:val="24"/>
        </w:rPr>
        <w:t xml:space="preserve"> of the Kingdom of Cambodia, and the </w:t>
      </w:r>
      <w:hyperlink r:id="rId16" w:history="1">
        <w:r w:rsidRPr="00F019ED">
          <w:rPr>
            <w:rStyle w:val="Hyperlink"/>
            <w:sz w:val="24"/>
            <w:szCs w:val="24"/>
          </w:rPr>
          <w:t>APSARA National Authority</w:t>
        </w:r>
      </w:hyperlink>
      <w:r w:rsidRPr="00F019ED">
        <w:rPr>
          <w:color w:val="00BFD6"/>
          <w:sz w:val="24"/>
          <w:szCs w:val="24"/>
        </w:rPr>
        <w:t xml:space="preserve"> </w:t>
      </w:r>
      <w:r w:rsidRPr="00F019ED">
        <w:rPr>
          <w:sz w:val="24"/>
          <w:szCs w:val="24"/>
        </w:rPr>
        <w:t xml:space="preserve">of the Kingdom of Cambodia. </w:t>
      </w:r>
    </w:p>
    <w:p w14:paraId="3F9C1E40" w14:textId="77777777" w:rsidR="00F019ED" w:rsidRPr="00F019ED" w:rsidRDefault="00F019ED" w:rsidP="00D41264">
      <w:pPr>
        <w:pStyle w:val="BodyA"/>
        <w:rPr>
          <w:sz w:val="24"/>
          <w:szCs w:val="24"/>
        </w:rPr>
      </w:pPr>
      <w:r w:rsidRPr="00F019ED">
        <w:rPr>
          <w:sz w:val="24"/>
          <w:szCs w:val="24"/>
        </w:rPr>
        <w:t xml:space="preserve">Our project partners are: the </w:t>
      </w:r>
      <w:hyperlink r:id="rId17" w:history="1">
        <w:r w:rsidRPr="00F019ED">
          <w:rPr>
            <w:rStyle w:val="Hyperlink"/>
            <w:sz w:val="24"/>
            <w:szCs w:val="24"/>
          </w:rPr>
          <w:t>Union Youth Federations of Cambodia</w:t>
        </w:r>
      </w:hyperlink>
      <w:r w:rsidRPr="00F019ED">
        <w:rPr>
          <w:sz w:val="24"/>
          <w:szCs w:val="24"/>
        </w:rPr>
        <w:t xml:space="preserve"> (UYFC), </w:t>
      </w:r>
      <w:hyperlink r:id="rId18" w:history="1">
        <w:r w:rsidRPr="00F019ED">
          <w:rPr>
            <w:rStyle w:val="Hyperlink"/>
            <w:sz w:val="24"/>
            <w:szCs w:val="24"/>
          </w:rPr>
          <w:t>College of Europe Natolin</w:t>
        </w:r>
      </w:hyperlink>
      <w:r w:rsidRPr="00F019ED">
        <w:rPr>
          <w:rStyle w:val="Hyperlink"/>
          <w:sz w:val="24"/>
          <w:szCs w:val="24"/>
        </w:rPr>
        <w:t>,</w:t>
      </w:r>
      <w:r w:rsidRPr="00F019ED">
        <w:rPr>
          <w:sz w:val="24"/>
          <w:szCs w:val="24"/>
        </w:rPr>
        <w:t xml:space="preserve"> and the </w:t>
      </w:r>
      <w:hyperlink r:id="rId19" w:history="1">
        <w:proofErr w:type="spellStart"/>
        <w:r w:rsidRPr="00F019ED">
          <w:rPr>
            <w:rStyle w:val="Hyperlink"/>
            <w:sz w:val="24"/>
            <w:szCs w:val="24"/>
          </w:rPr>
          <w:t>Center</w:t>
        </w:r>
        <w:proofErr w:type="spellEnd"/>
        <w:r w:rsidRPr="00F019ED">
          <w:rPr>
            <w:rStyle w:val="Hyperlink"/>
            <w:sz w:val="24"/>
            <w:szCs w:val="24"/>
          </w:rPr>
          <w:t xml:space="preserve"> for Creative Leadership</w:t>
        </w:r>
      </w:hyperlink>
      <w:r w:rsidRPr="00F019ED">
        <w:rPr>
          <w:sz w:val="24"/>
          <w:szCs w:val="24"/>
        </w:rPr>
        <w:t xml:space="preserve">. </w:t>
      </w:r>
    </w:p>
    <w:p w14:paraId="63414CE6" w14:textId="77777777" w:rsidR="00F019ED" w:rsidRPr="00F019ED" w:rsidRDefault="00F019ED" w:rsidP="00D41264">
      <w:pPr>
        <w:pStyle w:val="BodyA"/>
        <w:rPr>
          <w:sz w:val="24"/>
          <w:szCs w:val="24"/>
        </w:rPr>
      </w:pPr>
      <w:r w:rsidRPr="00F019ED">
        <w:rPr>
          <w:sz w:val="24"/>
          <w:szCs w:val="24"/>
        </w:rPr>
        <w:t xml:space="preserve">Our project supporters are: </w:t>
      </w:r>
      <w:hyperlink r:id="rId20" w:history="1">
        <w:r w:rsidRPr="00F019ED">
          <w:rPr>
            <w:rStyle w:val="Hyperlink"/>
            <w:sz w:val="24"/>
            <w:szCs w:val="24"/>
          </w:rPr>
          <w:t>Global Changemakers</w:t>
        </w:r>
      </w:hyperlink>
      <w:r w:rsidRPr="00F019ED">
        <w:rPr>
          <w:sz w:val="24"/>
          <w:szCs w:val="24"/>
        </w:rPr>
        <w:t xml:space="preserve">, </w:t>
      </w:r>
      <w:hyperlink r:id="rId21" w:history="1">
        <w:r w:rsidRPr="00F019ED">
          <w:rPr>
            <w:rStyle w:val="Hyperlink"/>
            <w:sz w:val="24"/>
            <w:szCs w:val="24"/>
          </w:rPr>
          <w:t>Erasmus Student Network</w:t>
        </w:r>
      </w:hyperlink>
      <w:r w:rsidRPr="00F019ED">
        <w:rPr>
          <w:sz w:val="24"/>
          <w:szCs w:val="24"/>
        </w:rPr>
        <w:t xml:space="preserve"> (ESN</w:t>
      </w:r>
      <w:r w:rsidRPr="00F019ED">
        <w:rPr>
          <w:color w:val="auto"/>
          <w:sz w:val="24"/>
          <w:szCs w:val="24"/>
        </w:rPr>
        <w:t xml:space="preserve">), </w:t>
      </w:r>
      <w:hyperlink r:id="rId22" w:history="1">
        <w:r w:rsidRPr="00F019ED">
          <w:rPr>
            <w:rStyle w:val="Hyperlink"/>
            <w:sz w:val="24"/>
            <w:szCs w:val="24"/>
          </w:rPr>
          <w:t>European Students Union</w:t>
        </w:r>
      </w:hyperlink>
      <w:r w:rsidRPr="00F019ED">
        <w:rPr>
          <w:sz w:val="24"/>
          <w:szCs w:val="24"/>
        </w:rPr>
        <w:t xml:space="preserve"> (ESU), </w:t>
      </w:r>
      <w:hyperlink r:id="rId23" w:history="1">
        <w:r w:rsidRPr="00F019ED">
          <w:rPr>
            <w:rStyle w:val="Hyperlink"/>
            <w:sz w:val="24"/>
            <w:szCs w:val="24"/>
          </w:rPr>
          <w:t>International Association For Political Science Students</w:t>
        </w:r>
      </w:hyperlink>
      <w:r w:rsidRPr="00F019ED">
        <w:rPr>
          <w:sz w:val="24"/>
          <w:szCs w:val="24"/>
        </w:rPr>
        <w:t xml:space="preserve"> (IAPSS). </w:t>
      </w:r>
    </w:p>
    <w:p w14:paraId="5B2FF09D" w14:textId="77777777" w:rsidR="00F019ED" w:rsidRPr="00F019ED" w:rsidRDefault="00F019ED" w:rsidP="00D41264">
      <w:pPr>
        <w:pStyle w:val="BodyA"/>
        <w:rPr>
          <w:sz w:val="24"/>
          <w:szCs w:val="24"/>
        </w:rPr>
      </w:pPr>
      <w:r w:rsidRPr="00F019ED">
        <w:rPr>
          <w:sz w:val="24"/>
          <w:szCs w:val="24"/>
        </w:rPr>
        <w:t xml:space="preserve">ASEF’s contribution is made possible with the financial support of the </w:t>
      </w:r>
      <w:hyperlink r:id="rId24" w:history="1">
        <w:r w:rsidRPr="00F019ED">
          <w:rPr>
            <w:rStyle w:val="Hyperlink"/>
            <w:sz w:val="24"/>
            <w:szCs w:val="24"/>
          </w:rPr>
          <w:t>European Union</w:t>
        </w:r>
      </w:hyperlink>
      <w:r w:rsidRPr="00F019ED">
        <w:rPr>
          <w:sz w:val="24"/>
          <w:szCs w:val="24"/>
        </w:rPr>
        <w:t xml:space="preserve">. </w:t>
      </w:r>
    </w:p>
    <w:p w14:paraId="592EA7CD" w14:textId="77777777" w:rsidR="00F019ED" w:rsidRPr="00F019ED" w:rsidRDefault="00F019ED" w:rsidP="00D41264">
      <w:pPr>
        <w:pStyle w:val="BodyA"/>
        <w:rPr>
          <w:sz w:val="24"/>
          <w:szCs w:val="24"/>
        </w:rPr>
      </w:pPr>
    </w:p>
    <w:p w14:paraId="38363B5A" w14:textId="77777777" w:rsidR="00E350B0" w:rsidRDefault="00E350B0" w:rsidP="00D41264">
      <w:pPr>
        <w:spacing w:after="240" w:line="276" w:lineRule="auto"/>
        <w:ind w:right="39"/>
        <w:rPr>
          <w:sz w:val="24"/>
          <w:szCs w:val="24"/>
        </w:rPr>
      </w:pPr>
      <w:r>
        <w:rPr>
          <w:sz w:val="24"/>
          <w:szCs w:val="24"/>
        </w:rPr>
        <w:t>Note: The Cambodia on-site event is pending local and international public health &amp; safety guidelines, as well as travel recommendations.</w:t>
      </w:r>
    </w:p>
    <w:p w14:paraId="26D428C1" w14:textId="68BFB3FD" w:rsidR="00112C81" w:rsidRDefault="00CD7F15" w:rsidP="00D41264">
      <w:pPr>
        <w:pStyle w:val="BodyA"/>
        <w:rPr>
          <w:rStyle w:val="Hyperlink"/>
          <w:rFonts w:ascii="Franklin Gothic Medium" w:hAnsi="Franklin Gothic Medium"/>
          <w:sz w:val="24"/>
          <w:szCs w:val="24"/>
          <w:u w:val="none"/>
        </w:rPr>
      </w:pPr>
      <w:r>
        <w:rPr>
          <w:rStyle w:val="Hyperlink"/>
          <w:rFonts w:ascii="Franklin Gothic Medium" w:hAnsi="Franklin Gothic Medium"/>
          <w:sz w:val="24"/>
          <w:szCs w:val="24"/>
          <w:u w:val="none"/>
        </w:rPr>
        <w:t>Project Cycle:</w:t>
      </w:r>
    </w:p>
    <w:p w14:paraId="1D68EBB8" w14:textId="5D27C084" w:rsidR="00CD7F15" w:rsidRDefault="00CD7F15" w:rsidP="00D41264">
      <w:pPr>
        <w:pStyle w:val="BodyA"/>
        <w:rPr>
          <w:rStyle w:val="Hyperlink"/>
          <w:rFonts w:ascii="Franklin Gothic Medium" w:hAnsi="Franklin Gothic Medium"/>
          <w:sz w:val="24"/>
          <w:szCs w:val="24"/>
          <w:u w:val="none"/>
        </w:rPr>
      </w:pPr>
    </w:p>
    <w:p w14:paraId="09534440" w14:textId="2DB91EB3" w:rsidR="00A347C3" w:rsidRDefault="00CD7F15" w:rsidP="00D41264">
      <w:pPr>
        <w:pStyle w:val="BodyA"/>
        <w:rPr>
          <w:sz w:val="24"/>
          <w:szCs w:val="24"/>
        </w:rPr>
      </w:pPr>
      <w:r w:rsidRPr="00F019ED">
        <w:rPr>
          <w:sz w:val="24"/>
          <w:szCs w:val="24"/>
        </w:rPr>
        <w:t>The ASEFYLS4</w:t>
      </w:r>
      <w:r w:rsidR="000A746E">
        <w:rPr>
          <w:sz w:val="24"/>
          <w:szCs w:val="24"/>
        </w:rPr>
        <w:t xml:space="preserve"> Project Cycle began back 2020, </w:t>
      </w:r>
      <w:r w:rsidR="00017A94">
        <w:rPr>
          <w:sz w:val="24"/>
          <w:szCs w:val="24"/>
        </w:rPr>
        <w:t xml:space="preserve">with the ASEFYLS4 Navigators Training from 4 September to 4 December 2020. This is followed by the ASEFYLS4 Open Call, which opens on </w:t>
      </w:r>
      <w:r w:rsidR="00155CF3">
        <w:rPr>
          <w:sz w:val="24"/>
          <w:szCs w:val="24"/>
        </w:rPr>
        <w:t>1</w:t>
      </w:r>
      <w:r w:rsidR="0073029D">
        <w:rPr>
          <w:sz w:val="24"/>
          <w:szCs w:val="24"/>
        </w:rPr>
        <w:t>5</w:t>
      </w:r>
      <w:r w:rsidR="00155CF3">
        <w:rPr>
          <w:sz w:val="24"/>
          <w:szCs w:val="24"/>
        </w:rPr>
        <w:t xml:space="preserve"> January 2021 and ends on 3 February 2021</w:t>
      </w:r>
      <w:r w:rsidR="000B195F">
        <w:rPr>
          <w:sz w:val="24"/>
          <w:szCs w:val="24"/>
        </w:rPr>
        <w:t>.</w:t>
      </w:r>
    </w:p>
    <w:p w14:paraId="5149052A" w14:textId="79580108" w:rsidR="00DD5055" w:rsidRDefault="00DD5055" w:rsidP="00D41264">
      <w:pPr>
        <w:pStyle w:val="BodyA"/>
        <w:rPr>
          <w:sz w:val="24"/>
          <w:szCs w:val="24"/>
        </w:rPr>
      </w:pPr>
    </w:p>
    <w:p w14:paraId="402C9BDF" w14:textId="7430C1CE" w:rsidR="00DD5055" w:rsidRDefault="00DD5055" w:rsidP="00D41264">
      <w:pPr>
        <w:pStyle w:val="BodyA"/>
        <w:rPr>
          <w:sz w:val="24"/>
          <w:szCs w:val="24"/>
        </w:rPr>
      </w:pPr>
      <w:r>
        <w:rPr>
          <w:sz w:val="24"/>
          <w:szCs w:val="24"/>
        </w:rPr>
        <w:t>The programme of ASEFYLS4 is designed to take place alongside, and feed into, the</w:t>
      </w:r>
      <w:r w:rsidR="00CC70A3">
        <w:rPr>
          <w:sz w:val="24"/>
          <w:szCs w:val="24"/>
        </w:rPr>
        <w:t xml:space="preserve"> ASEM </w:t>
      </w:r>
      <w:r>
        <w:rPr>
          <w:sz w:val="24"/>
          <w:szCs w:val="24"/>
        </w:rPr>
        <w:t>Governmental Process</w:t>
      </w:r>
      <w:r w:rsidR="00541897">
        <w:rPr>
          <w:sz w:val="24"/>
          <w:szCs w:val="24"/>
        </w:rPr>
        <w:t>:</w:t>
      </w:r>
    </w:p>
    <w:p w14:paraId="66CD6EA8" w14:textId="721B1CC9" w:rsidR="00CC70A3" w:rsidRDefault="00CC70A3" w:rsidP="00D41264">
      <w:pPr>
        <w:pStyle w:val="BodyA"/>
        <w:rPr>
          <w:sz w:val="24"/>
          <w:szCs w:val="24"/>
        </w:rPr>
      </w:pPr>
    </w:p>
    <w:p w14:paraId="64588670" w14:textId="52D95D51" w:rsidR="000B195F" w:rsidRDefault="00CC70A3" w:rsidP="00D41264">
      <w:pPr>
        <w:pStyle w:val="BodyA"/>
        <w:numPr>
          <w:ilvl w:val="0"/>
          <w:numId w:val="20"/>
        </w:numPr>
        <w:rPr>
          <w:sz w:val="24"/>
          <w:szCs w:val="24"/>
        </w:rPr>
      </w:pPr>
      <w:r>
        <w:rPr>
          <w:sz w:val="24"/>
          <w:szCs w:val="24"/>
        </w:rPr>
        <w:t>During the ASELFYLS4 Virtual Knowledge Building &amp; Collaboration Phase from 22 February to 28 May 2021,</w:t>
      </w:r>
      <w:r w:rsidR="00F1271B">
        <w:rPr>
          <w:sz w:val="24"/>
          <w:szCs w:val="24"/>
        </w:rPr>
        <w:t xml:space="preserve"> participants will be given the chance to have dialogues with ASEM Political Leaders.</w:t>
      </w:r>
    </w:p>
    <w:p w14:paraId="07C1FEF9" w14:textId="12FB6EE1" w:rsidR="00F1271B" w:rsidRPr="00F01D75" w:rsidRDefault="00760D2D" w:rsidP="00D41264">
      <w:pPr>
        <w:pStyle w:val="BodyA"/>
        <w:numPr>
          <w:ilvl w:val="0"/>
          <w:numId w:val="20"/>
        </w:numPr>
        <w:rPr>
          <w:color w:val="000000" w:themeColor="text1"/>
          <w:sz w:val="24"/>
          <w:szCs w:val="24"/>
        </w:rPr>
      </w:pPr>
      <w:r>
        <w:rPr>
          <w:sz w:val="24"/>
          <w:szCs w:val="24"/>
        </w:rPr>
        <w:t xml:space="preserve">The </w:t>
      </w:r>
      <w:r w:rsidRPr="00F01D75">
        <w:rPr>
          <w:color w:val="000000" w:themeColor="text1"/>
          <w:sz w:val="24"/>
          <w:szCs w:val="24"/>
        </w:rPr>
        <w:t>ASEFYLS4 Summit from 29 May</w:t>
      </w:r>
      <w:r w:rsidR="00D847FC" w:rsidRPr="00F01D75">
        <w:rPr>
          <w:color w:val="000000" w:themeColor="text1"/>
          <w:sz w:val="24"/>
          <w:szCs w:val="24"/>
        </w:rPr>
        <w:t xml:space="preserve"> </w:t>
      </w:r>
      <w:r w:rsidRPr="00F01D75">
        <w:rPr>
          <w:color w:val="000000" w:themeColor="text1"/>
          <w:sz w:val="24"/>
          <w:szCs w:val="24"/>
        </w:rPr>
        <w:t>to 2 June 2021 will take place alongside the 13</w:t>
      </w:r>
      <w:r w:rsidRPr="00F01D75">
        <w:rPr>
          <w:color w:val="000000" w:themeColor="text1"/>
          <w:sz w:val="24"/>
          <w:szCs w:val="24"/>
          <w:vertAlign w:val="superscript"/>
        </w:rPr>
        <w:t>th</w:t>
      </w:r>
      <w:r w:rsidRPr="00F01D75">
        <w:rPr>
          <w:color w:val="000000" w:themeColor="text1"/>
          <w:sz w:val="24"/>
          <w:szCs w:val="24"/>
        </w:rPr>
        <w:t xml:space="preserve"> ASEM Summit, where participants may have the chance to interact with</w:t>
      </w:r>
      <w:r w:rsidR="00E60771" w:rsidRPr="00F01D75">
        <w:rPr>
          <w:color w:val="000000" w:themeColor="text1"/>
          <w:sz w:val="24"/>
          <w:szCs w:val="24"/>
        </w:rPr>
        <w:t xml:space="preserve"> Political Leaders and Ministers representing ASEM countries on the</w:t>
      </w:r>
      <w:r w:rsidR="00161F8A" w:rsidRPr="00F01D75">
        <w:rPr>
          <w:color w:val="000000" w:themeColor="text1"/>
          <w:sz w:val="24"/>
          <w:szCs w:val="24"/>
        </w:rPr>
        <w:t xml:space="preserve"> </w:t>
      </w:r>
      <w:proofErr w:type="spellStart"/>
      <w:r w:rsidR="00161F8A" w:rsidRPr="00F01D75">
        <w:rPr>
          <w:color w:val="000000" w:themeColor="text1"/>
          <w:sz w:val="24"/>
          <w:szCs w:val="24"/>
        </w:rPr>
        <w:t>sidelines</w:t>
      </w:r>
      <w:proofErr w:type="spellEnd"/>
      <w:r w:rsidR="00161F8A" w:rsidRPr="00F01D75">
        <w:rPr>
          <w:color w:val="000000" w:themeColor="text1"/>
          <w:sz w:val="24"/>
          <w:szCs w:val="24"/>
        </w:rPr>
        <w:t xml:space="preserve"> of the event.</w:t>
      </w:r>
    </w:p>
    <w:p w14:paraId="3BDB82F4" w14:textId="421FC7EF" w:rsidR="00161F8A" w:rsidRPr="00F01D75" w:rsidRDefault="00F56F89" w:rsidP="00D41264">
      <w:pPr>
        <w:pStyle w:val="BodyA"/>
        <w:numPr>
          <w:ilvl w:val="0"/>
          <w:numId w:val="20"/>
        </w:numPr>
        <w:rPr>
          <w:color w:val="000000" w:themeColor="text1"/>
          <w:sz w:val="24"/>
          <w:szCs w:val="24"/>
        </w:rPr>
      </w:pPr>
      <w:r w:rsidRPr="00F01D75">
        <w:rPr>
          <w:color w:val="000000" w:themeColor="text1"/>
          <w:sz w:val="24"/>
          <w:szCs w:val="24"/>
        </w:rPr>
        <w:lastRenderedPageBreak/>
        <w:t>The</w:t>
      </w:r>
      <w:r w:rsidR="00161F8A" w:rsidRPr="00F01D75">
        <w:rPr>
          <w:color w:val="000000" w:themeColor="text1"/>
          <w:sz w:val="24"/>
          <w:szCs w:val="24"/>
        </w:rPr>
        <w:t xml:space="preserve"> </w:t>
      </w:r>
      <w:r w:rsidR="00931290" w:rsidRPr="00F01D75">
        <w:rPr>
          <w:color w:val="000000" w:themeColor="text1"/>
          <w:sz w:val="24"/>
          <w:szCs w:val="24"/>
        </w:rPr>
        <w:t>Leadership in Action Activit</w:t>
      </w:r>
      <w:r w:rsidR="00EF0EB2" w:rsidRPr="00F01D75">
        <w:rPr>
          <w:color w:val="000000" w:themeColor="text1"/>
          <w:sz w:val="24"/>
          <w:szCs w:val="24"/>
        </w:rPr>
        <w:t>i</w:t>
      </w:r>
      <w:r w:rsidR="00931290" w:rsidRPr="00F01D75">
        <w:rPr>
          <w:color w:val="000000" w:themeColor="text1"/>
          <w:sz w:val="24"/>
          <w:szCs w:val="24"/>
        </w:rPr>
        <w:t>es</w:t>
      </w:r>
      <w:r w:rsidR="00EF0EB2" w:rsidRPr="00F01D75">
        <w:rPr>
          <w:color w:val="000000" w:themeColor="text1"/>
          <w:sz w:val="24"/>
          <w:szCs w:val="24"/>
        </w:rPr>
        <w:t xml:space="preserve"> </w:t>
      </w:r>
      <w:r w:rsidR="00D45813" w:rsidRPr="00F01D75">
        <w:rPr>
          <w:color w:val="000000" w:themeColor="text1"/>
          <w:sz w:val="24"/>
          <w:szCs w:val="24"/>
        </w:rPr>
        <w:t>phase</w:t>
      </w:r>
      <w:r w:rsidR="00D847FC" w:rsidRPr="00F01D75">
        <w:rPr>
          <w:color w:val="000000" w:themeColor="text1"/>
          <w:sz w:val="24"/>
          <w:szCs w:val="24"/>
        </w:rPr>
        <w:t xml:space="preserve"> from June to November 2021</w:t>
      </w:r>
      <w:r w:rsidR="00EF0EB2" w:rsidRPr="00F01D75">
        <w:rPr>
          <w:color w:val="000000" w:themeColor="text1"/>
          <w:sz w:val="24"/>
          <w:szCs w:val="24"/>
        </w:rPr>
        <w:t xml:space="preserve"> </w:t>
      </w:r>
      <w:r w:rsidR="00D847FC" w:rsidRPr="00F01D75">
        <w:rPr>
          <w:color w:val="000000" w:themeColor="text1"/>
          <w:sz w:val="24"/>
          <w:szCs w:val="24"/>
        </w:rPr>
        <w:t>will take place alongside the 8</w:t>
      </w:r>
      <w:r w:rsidR="00D847FC" w:rsidRPr="00F01D75">
        <w:rPr>
          <w:color w:val="000000" w:themeColor="text1"/>
          <w:sz w:val="24"/>
          <w:szCs w:val="24"/>
          <w:vertAlign w:val="superscript"/>
        </w:rPr>
        <w:t>th</w:t>
      </w:r>
      <w:r w:rsidR="00D847FC" w:rsidRPr="00F01D75">
        <w:rPr>
          <w:color w:val="000000" w:themeColor="text1"/>
          <w:sz w:val="24"/>
          <w:szCs w:val="24"/>
        </w:rPr>
        <w:t xml:space="preserve"> ASEM Education Ministers’ Meeting (ASEMME8)</w:t>
      </w:r>
      <w:r w:rsidR="00F01D75" w:rsidRPr="00F01D75">
        <w:rPr>
          <w:color w:val="000000" w:themeColor="text1"/>
          <w:sz w:val="24"/>
          <w:szCs w:val="24"/>
        </w:rPr>
        <w:t xml:space="preserve"> to be confirmed. </w:t>
      </w:r>
    </w:p>
    <w:p w14:paraId="0B8ECA5C" w14:textId="55FCF57F" w:rsidR="00D847FC" w:rsidRPr="00F01D75" w:rsidRDefault="00D847FC" w:rsidP="00D41264">
      <w:pPr>
        <w:pStyle w:val="BodyA"/>
        <w:numPr>
          <w:ilvl w:val="0"/>
          <w:numId w:val="20"/>
        </w:numPr>
        <w:rPr>
          <w:rStyle w:val="Hyperlink"/>
          <w:color w:val="000000" w:themeColor="text1"/>
          <w:sz w:val="24"/>
          <w:szCs w:val="24"/>
          <w:u w:val="none"/>
        </w:rPr>
      </w:pPr>
      <w:r w:rsidRPr="00F01D75">
        <w:rPr>
          <w:color w:val="000000" w:themeColor="text1"/>
          <w:sz w:val="24"/>
          <w:szCs w:val="24"/>
        </w:rPr>
        <w:t xml:space="preserve">During the ASEFYLS4 Navigators Debrief, participants will be invited to </w:t>
      </w:r>
      <w:r w:rsidR="00D45813" w:rsidRPr="00F01D75">
        <w:rPr>
          <w:color w:val="000000" w:themeColor="text1"/>
          <w:sz w:val="24"/>
          <w:szCs w:val="24"/>
        </w:rPr>
        <w:t xml:space="preserve">a roundtable with ASEF/ASEM Officials to share with them what they have learnt and </w:t>
      </w:r>
      <w:r w:rsidR="00F01D75" w:rsidRPr="00F01D75">
        <w:rPr>
          <w:color w:val="000000" w:themeColor="text1"/>
          <w:sz w:val="24"/>
          <w:szCs w:val="24"/>
        </w:rPr>
        <w:t xml:space="preserve">report on the Leadership in Action Activities. </w:t>
      </w:r>
    </w:p>
    <w:p w14:paraId="50CD63FA" w14:textId="23835738" w:rsidR="00820C04" w:rsidRDefault="00820C04" w:rsidP="00D41264">
      <w:pPr>
        <w:pStyle w:val="BodyA"/>
        <w:rPr>
          <w:rStyle w:val="Hyperlink"/>
          <w:sz w:val="24"/>
          <w:szCs w:val="24"/>
        </w:rPr>
      </w:pPr>
    </w:p>
    <w:p w14:paraId="6912E988" w14:textId="79B04E23" w:rsidR="00D45813" w:rsidRDefault="00D45813" w:rsidP="00D41264">
      <w:pPr>
        <w:pStyle w:val="BodyA"/>
        <w:rPr>
          <w:rStyle w:val="Hyperlink"/>
          <w:rFonts w:ascii="Franklin Gothic Medium" w:hAnsi="Franklin Gothic Medium"/>
          <w:sz w:val="24"/>
          <w:szCs w:val="24"/>
          <w:u w:val="none"/>
        </w:rPr>
      </w:pPr>
      <w:r>
        <w:rPr>
          <w:rStyle w:val="Hyperlink"/>
          <w:rFonts w:ascii="Franklin Gothic Medium" w:hAnsi="Franklin Gothic Medium"/>
          <w:sz w:val="24"/>
          <w:szCs w:val="24"/>
          <w:u w:val="none"/>
        </w:rPr>
        <w:t>Details on the Programme Phases:</w:t>
      </w:r>
    </w:p>
    <w:p w14:paraId="15960603" w14:textId="77777777" w:rsidR="00D45813" w:rsidRDefault="00D45813" w:rsidP="00D41264">
      <w:pPr>
        <w:pStyle w:val="BodyA"/>
        <w:rPr>
          <w:rStyle w:val="Hyperlink"/>
          <w:rFonts w:ascii="Franklin Gothic Medium" w:hAnsi="Franklin Gothic Medium"/>
          <w:sz w:val="24"/>
          <w:szCs w:val="24"/>
          <w:u w:val="none"/>
        </w:rPr>
      </w:pPr>
    </w:p>
    <w:p w14:paraId="33FF2BB0" w14:textId="0A23E914" w:rsidR="00BA6D3B" w:rsidRPr="00BA6D3B" w:rsidRDefault="00304398" w:rsidP="00D41264">
      <w:pPr>
        <w:pStyle w:val="BodyA"/>
        <w:spacing w:after="320"/>
        <w:rPr>
          <w:sz w:val="24"/>
          <w:szCs w:val="24"/>
        </w:rPr>
      </w:pPr>
      <w:r w:rsidRPr="00304398">
        <w:rPr>
          <w:sz w:val="24"/>
          <w:szCs w:val="24"/>
        </w:rPr>
        <w:t xml:space="preserve">About 150 youth representatives – at least 1 representative of each 51 ASEM Partner country – are selected through an Asia-Europe wide Open Call to join the ASEFYLS4, which is built on 3 </w:t>
      </w:r>
      <w:r w:rsidRPr="00BA6D3B">
        <w:rPr>
          <w:sz w:val="24"/>
          <w:szCs w:val="24"/>
        </w:rPr>
        <w:t>Programme Phases</w:t>
      </w:r>
      <w:r w:rsidR="007F2987" w:rsidRPr="00BA6D3B">
        <w:rPr>
          <w:sz w:val="24"/>
          <w:szCs w:val="24"/>
        </w:rPr>
        <w:t>:</w:t>
      </w:r>
    </w:p>
    <w:p w14:paraId="1FFEE2E1" w14:textId="77777777" w:rsidR="00BA6D3B" w:rsidRPr="00BA6D3B" w:rsidRDefault="00BA6D3B" w:rsidP="00D41264">
      <w:pPr>
        <w:pStyle w:val="BodyA"/>
        <w:ind w:left="720"/>
        <w:rPr>
          <w:color w:val="00BFD6"/>
          <w:sz w:val="24"/>
          <w:szCs w:val="24"/>
        </w:rPr>
      </w:pPr>
      <w:r w:rsidRPr="00BA6D3B">
        <w:rPr>
          <w:color w:val="00BFD6"/>
          <w:sz w:val="24"/>
          <w:szCs w:val="24"/>
        </w:rPr>
        <w:t>1)  Knowledge Building (22 February – 28 May 2021)</w:t>
      </w:r>
    </w:p>
    <w:p w14:paraId="065DC238" w14:textId="77777777" w:rsidR="00BA6D3B" w:rsidRDefault="00BA6D3B" w:rsidP="00D41264">
      <w:pPr>
        <w:pStyle w:val="BodyA"/>
        <w:ind w:left="720"/>
        <w:rPr>
          <w:sz w:val="24"/>
          <w:szCs w:val="24"/>
        </w:rPr>
      </w:pPr>
    </w:p>
    <w:p w14:paraId="10528A2A" w14:textId="09972471" w:rsidR="00BA6D3B" w:rsidRPr="00BA6D3B" w:rsidRDefault="00BA6D3B" w:rsidP="00D41264">
      <w:pPr>
        <w:pStyle w:val="BodyA"/>
        <w:ind w:left="720"/>
        <w:rPr>
          <w:sz w:val="24"/>
          <w:szCs w:val="24"/>
        </w:rPr>
      </w:pPr>
      <w:r w:rsidRPr="00BA6D3B">
        <w:rPr>
          <w:sz w:val="24"/>
          <w:szCs w:val="24"/>
        </w:rPr>
        <w:t xml:space="preserve">Through e-learning and virtual collaboration platforms, the ASEFYLS4 Knowledge Building phase fuses theory, training and policy and integrates 4 elements: </w:t>
      </w:r>
    </w:p>
    <w:p w14:paraId="498B181E" w14:textId="77777777" w:rsidR="00BA6D3B" w:rsidRPr="00BA6D3B" w:rsidRDefault="00BA6D3B" w:rsidP="00D41264">
      <w:pPr>
        <w:pStyle w:val="ListParagraph"/>
        <w:numPr>
          <w:ilvl w:val="0"/>
          <w:numId w:val="21"/>
        </w:numPr>
        <w:spacing w:after="0" w:line="240" w:lineRule="auto"/>
        <w:ind w:left="1491"/>
        <w:rPr>
          <w:sz w:val="24"/>
          <w:szCs w:val="24"/>
        </w:rPr>
      </w:pPr>
      <w:r w:rsidRPr="00BA6D3B">
        <w:rPr>
          <w:sz w:val="24"/>
          <w:szCs w:val="24"/>
        </w:rPr>
        <w:t xml:space="preserve">Thematic Course with a certification, focusing on Asia-Europe and international relations in the context of the Sustainable Development Goals (SGD3, 4, 8 and 13), led by </w:t>
      </w:r>
      <w:hyperlink r:id="rId25" w:history="1">
        <w:r w:rsidRPr="00BA6D3B">
          <w:rPr>
            <w:rStyle w:val="Hyperlink"/>
            <w:sz w:val="24"/>
            <w:szCs w:val="24"/>
          </w:rPr>
          <w:t>College of Europe Natolin</w:t>
        </w:r>
      </w:hyperlink>
      <w:r w:rsidRPr="00BA6D3B">
        <w:rPr>
          <w:sz w:val="24"/>
          <w:szCs w:val="24"/>
        </w:rPr>
        <w:t xml:space="preserve"> in partnership with ASEF </w:t>
      </w:r>
    </w:p>
    <w:p w14:paraId="78290CD7" w14:textId="77777777" w:rsidR="00BA6D3B" w:rsidRPr="00BA6D3B" w:rsidRDefault="00BA6D3B" w:rsidP="00D41264">
      <w:pPr>
        <w:pStyle w:val="ListParagraph"/>
        <w:numPr>
          <w:ilvl w:val="0"/>
          <w:numId w:val="21"/>
        </w:numPr>
        <w:spacing w:after="0" w:line="240" w:lineRule="auto"/>
        <w:ind w:left="1491"/>
        <w:rPr>
          <w:sz w:val="24"/>
          <w:szCs w:val="24"/>
        </w:rPr>
      </w:pPr>
      <w:r w:rsidRPr="00BA6D3B">
        <w:rPr>
          <w:sz w:val="24"/>
          <w:szCs w:val="24"/>
        </w:rPr>
        <w:t xml:space="preserve">A Leadership Training with a certification, exploring Self, Team &amp; Societal leadership, led by the </w:t>
      </w:r>
      <w:hyperlink r:id="rId26" w:history="1">
        <w:proofErr w:type="spellStart"/>
        <w:r w:rsidRPr="00BA6D3B">
          <w:rPr>
            <w:rStyle w:val="Hyperlink"/>
            <w:sz w:val="24"/>
            <w:szCs w:val="24"/>
          </w:rPr>
          <w:t>Center</w:t>
        </w:r>
        <w:proofErr w:type="spellEnd"/>
        <w:r w:rsidRPr="00BA6D3B">
          <w:rPr>
            <w:rStyle w:val="Hyperlink"/>
            <w:sz w:val="24"/>
            <w:szCs w:val="24"/>
          </w:rPr>
          <w:t xml:space="preserve"> for Creative Leadership</w:t>
        </w:r>
      </w:hyperlink>
      <w:r w:rsidRPr="00BA6D3B">
        <w:rPr>
          <w:sz w:val="24"/>
          <w:szCs w:val="24"/>
        </w:rPr>
        <w:t xml:space="preserve"> in partnership with ASEF</w:t>
      </w:r>
    </w:p>
    <w:p w14:paraId="59DE7B0E" w14:textId="77777777" w:rsidR="00BA6D3B" w:rsidRPr="00BA6D3B" w:rsidRDefault="00BA6D3B" w:rsidP="00D41264">
      <w:pPr>
        <w:pStyle w:val="ListParagraph"/>
        <w:numPr>
          <w:ilvl w:val="0"/>
          <w:numId w:val="21"/>
        </w:numPr>
        <w:spacing w:after="0" w:line="240" w:lineRule="auto"/>
        <w:ind w:left="1491"/>
        <w:rPr>
          <w:sz w:val="24"/>
          <w:szCs w:val="24"/>
        </w:rPr>
      </w:pPr>
      <w:r w:rsidRPr="00BA6D3B">
        <w:rPr>
          <w:sz w:val="24"/>
          <w:szCs w:val="24"/>
        </w:rPr>
        <w:t>Youth Dialogues with ASEM Leaders (Heads of States and Governments) on the SDGs, moderated by ASEFYLS4 participants</w:t>
      </w:r>
    </w:p>
    <w:p w14:paraId="405AAC7D" w14:textId="5F211FEC" w:rsidR="00BA6D3B" w:rsidRDefault="00BA6D3B" w:rsidP="00D41264">
      <w:pPr>
        <w:pStyle w:val="ListParagraph"/>
        <w:numPr>
          <w:ilvl w:val="0"/>
          <w:numId w:val="21"/>
        </w:numPr>
        <w:spacing w:after="0" w:line="240" w:lineRule="auto"/>
        <w:ind w:left="1491"/>
        <w:rPr>
          <w:sz w:val="24"/>
          <w:szCs w:val="24"/>
        </w:rPr>
      </w:pPr>
      <w:r w:rsidRPr="00BA6D3B">
        <w:rPr>
          <w:sz w:val="24"/>
          <w:szCs w:val="24"/>
        </w:rPr>
        <w:t xml:space="preserve">Focus Group Discussions &amp; Collaboration on leadership, the SDGs &amp; the Leadership in Action projects, led by ASEFYLS4 Navigators. </w:t>
      </w:r>
    </w:p>
    <w:p w14:paraId="14D28B23" w14:textId="77777777" w:rsidR="00BA6D3B" w:rsidRPr="00BA6D3B" w:rsidRDefault="00BA6D3B" w:rsidP="00D41264">
      <w:pPr>
        <w:spacing w:after="0" w:line="240" w:lineRule="auto"/>
        <w:ind w:left="720"/>
        <w:rPr>
          <w:sz w:val="24"/>
          <w:szCs w:val="24"/>
        </w:rPr>
      </w:pPr>
    </w:p>
    <w:p w14:paraId="0DE142DD" w14:textId="1279A785" w:rsidR="00BA6D3B" w:rsidRPr="00BA6D3B" w:rsidRDefault="00BA6D3B" w:rsidP="00D41264">
      <w:pPr>
        <w:spacing w:after="320"/>
        <w:ind w:left="720"/>
        <w:rPr>
          <w:sz w:val="24"/>
          <w:szCs w:val="24"/>
        </w:rPr>
      </w:pPr>
      <w:r w:rsidRPr="00BA6D3B">
        <w:rPr>
          <w:sz w:val="24"/>
          <w:szCs w:val="24"/>
        </w:rPr>
        <w:t xml:space="preserve">Find out more about the Knowledge Building programme </w:t>
      </w:r>
      <w:hyperlink r:id="rId27" w:history="1">
        <w:r w:rsidRPr="00BA6D3B">
          <w:rPr>
            <w:rStyle w:val="Hyperlink"/>
            <w:sz w:val="24"/>
            <w:szCs w:val="24"/>
          </w:rPr>
          <w:t>here</w:t>
        </w:r>
      </w:hyperlink>
      <w:r w:rsidRPr="00BA6D3B">
        <w:rPr>
          <w:sz w:val="24"/>
          <w:szCs w:val="24"/>
        </w:rPr>
        <w:t>.</w:t>
      </w:r>
    </w:p>
    <w:p w14:paraId="20AAE169" w14:textId="77777777" w:rsidR="00BA6D3B" w:rsidRPr="00BA6D3B" w:rsidRDefault="00BA6D3B" w:rsidP="00D41264">
      <w:pPr>
        <w:pStyle w:val="BodyA"/>
        <w:ind w:left="720"/>
        <w:rPr>
          <w:color w:val="00BFD6"/>
          <w:sz w:val="24"/>
          <w:szCs w:val="24"/>
        </w:rPr>
      </w:pPr>
      <w:r w:rsidRPr="00BA6D3B">
        <w:rPr>
          <w:color w:val="00BFD6"/>
          <w:sz w:val="24"/>
          <w:szCs w:val="24"/>
        </w:rPr>
        <w:t>2) ASEFYLS4 Youth Summit (29 May – 2 June 2021)</w:t>
      </w:r>
    </w:p>
    <w:p w14:paraId="09CC0ED1" w14:textId="77777777" w:rsidR="00BA6D3B" w:rsidRDefault="00BA6D3B" w:rsidP="00D41264">
      <w:pPr>
        <w:pStyle w:val="BodyA"/>
        <w:ind w:left="720"/>
        <w:rPr>
          <w:sz w:val="24"/>
          <w:szCs w:val="24"/>
        </w:rPr>
      </w:pPr>
    </w:p>
    <w:p w14:paraId="569645CC" w14:textId="55F0968A" w:rsidR="00BA6D3B" w:rsidRPr="00BA6D3B" w:rsidRDefault="00BA6D3B" w:rsidP="00D41264">
      <w:pPr>
        <w:pStyle w:val="BodyA"/>
        <w:ind w:left="720"/>
        <w:rPr>
          <w:sz w:val="24"/>
          <w:szCs w:val="24"/>
        </w:rPr>
      </w:pPr>
      <w:r w:rsidRPr="00BA6D3B">
        <w:rPr>
          <w:sz w:val="24"/>
          <w:szCs w:val="24"/>
        </w:rPr>
        <w:t>The Youth Summit will either take place fully virtually, or should local and international health, safety and travel guidelines allow – as a hybrid event with both virtual as well as on-site programme elements in Cambodia alongside the 13</w:t>
      </w:r>
      <w:r w:rsidRPr="00BA6D3B">
        <w:rPr>
          <w:sz w:val="24"/>
          <w:szCs w:val="24"/>
          <w:vertAlign w:val="superscript"/>
        </w:rPr>
        <w:t>th</w:t>
      </w:r>
      <w:r w:rsidRPr="00BA6D3B">
        <w:rPr>
          <w:sz w:val="24"/>
          <w:szCs w:val="24"/>
        </w:rPr>
        <w:t xml:space="preserve"> ASEM Summit. </w:t>
      </w:r>
    </w:p>
    <w:p w14:paraId="5E0075FB" w14:textId="59479960" w:rsidR="00BA6D3B" w:rsidRDefault="00BA6D3B" w:rsidP="00D41264">
      <w:pPr>
        <w:pStyle w:val="BodyA"/>
        <w:ind w:left="720"/>
        <w:rPr>
          <w:sz w:val="24"/>
          <w:szCs w:val="24"/>
        </w:rPr>
      </w:pPr>
      <w:r w:rsidRPr="00BA6D3B">
        <w:rPr>
          <w:sz w:val="24"/>
          <w:szCs w:val="24"/>
        </w:rPr>
        <w:t>In both cases, the Youth Summit will include Expert sessions, discussion forums and workshops on the SDGs, including local case studies from Cambodia. One-to-one meetings between ASEFYLS4 participants and political leaders are planned. Four ASEFYLS4 participants will present an ASEM Youth Declaration on “Sustainable Development in a post-COVID-19 world” at the Opening Ceremony of the 13</w:t>
      </w:r>
      <w:r w:rsidRPr="00BA6D3B">
        <w:rPr>
          <w:sz w:val="24"/>
          <w:szCs w:val="24"/>
          <w:vertAlign w:val="superscript"/>
        </w:rPr>
        <w:t>th</w:t>
      </w:r>
      <w:r w:rsidRPr="00BA6D3B">
        <w:rPr>
          <w:sz w:val="24"/>
          <w:szCs w:val="24"/>
        </w:rPr>
        <w:t xml:space="preserve"> ASEM Summit (Declaration examples from </w:t>
      </w:r>
      <w:hyperlink r:id="rId28" w:history="1">
        <w:r w:rsidRPr="00BA6D3B">
          <w:rPr>
            <w:rStyle w:val="Hyperlink"/>
            <w:sz w:val="24"/>
            <w:szCs w:val="24"/>
          </w:rPr>
          <w:t>ASEFYLS1</w:t>
        </w:r>
      </w:hyperlink>
      <w:r w:rsidRPr="00BA6D3B">
        <w:rPr>
          <w:sz w:val="24"/>
          <w:szCs w:val="24"/>
        </w:rPr>
        <w:t xml:space="preserve">, </w:t>
      </w:r>
      <w:hyperlink r:id="rId29" w:history="1">
        <w:r w:rsidRPr="00BA6D3B">
          <w:rPr>
            <w:rStyle w:val="Hyperlink"/>
            <w:sz w:val="24"/>
            <w:szCs w:val="24"/>
          </w:rPr>
          <w:t>ASEFYLS2</w:t>
        </w:r>
      </w:hyperlink>
      <w:r w:rsidRPr="00BA6D3B">
        <w:rPr>
          <w:sz w:val="24"/>
          <w:szCs w:val="24"/>
        </w:rPr>
        <w:t xml:space="preserve"> and </w:t>
      </w:r>
      <w:hyperlink r:id="rId30" w:history="1">
        <w:r w:rsidRPr="00BA6D3B">
          <w:rPr>
            <w:rStyle w:val="Hyperlink"/>
            <w:sz w:val="24"/>
            <w:szCs w:val="24"/>
          </w:rPr>
          <w:t>ASEFYLS3</w:t>
        </w:r>
      </w:hyperlink>
      <w:r w:rsidRPr="00BA6D3B">
        <w:rPr>
          <w:sz w:val="24"/>
          <w:szCs w:val="24"/>
        </w:rPr>
        <w:t>).</w:t>
      </w:r>
    </w:p>
    <w:p w14:paraId="52BAF3FA" w14:textId="1C635975" w:rsidR="00BA6D3B" w:rsidRPr="00BA6D3B" w:rsidRDefault="00BA6D3B" w:rsidP="00D41264">
      <w:pPr>
        <w:ind w:left="720"/>
        <w:rPr>
          <w:rFonts w:eastAsia="ヒラギノ角ゴ Pro W3" w:cs="Times New Roman"/>
          <w:color w:val="000000"/>
          <w:spacing w:val="-3"/>
          <w:sz w:val="24"/>
          <w:szCs w:val="24"/>
          <w:lang w:eastAsia="en-GB"/>
        </w:rPr>
      </w:pPr>
      <w:r>
        <w:rPr>
          <w:sz w:val="24"/>
          <w:szCs w:val="24"/>
        </w:rPr>
        <w:br w:type="page"/>
      </w:r>
    </w:p>
    <w:p w14:paraId="692E96D5" w14:textId="77777777" w:rsidR="00BA6D3B" w:rsidRPr="00BA6D3B" w:rsidRDefault="00BA6D3B" w:rsidP="00D41264">
      <w:pPr>
        <w:pStyle w:val="BodyA"/>
        <w:ind w:left="720"/>
        <w:rPr>
          <w:color w:val="00BFD6"/>
          <w:sz w:val="24"/>
          <w:szCs w:val="24"/>
        </w:rPr>
      </w:pPr>
      <w:r w:rsidRPr="00BA6D3B">
        <w:rPr>
          <w:color w:val="00BFD6"/>
          <w:sz w:val="24"/>
          <w:szCs w:val="24"/>
        </w:rPr>
        <w:lastRenderedPageBreak/>
        <w:t>3) Leadership in Action (June – November 2021)</w:t>
      </w:r>
    </w:p>
    <w:p w14:paraId="4DA9E17A" w14:textId="77777777" w:rsidR="00BA6D3B" w:rsidRDefault="00BA6D3B" w:rsidP="00D41264">
      <w:pPr>
        <w:pStyle w:val="BodyA"/>
        <w:ind w:left="720"/>
        <w:rPr>
          <w:sz w:val="24"/>
          <w:szCs w:val="24"/>
        </w:rPr>
      </w:pPr>
    </w:p>
    <w:p w14:paraId="3B5D617D" w14:textId="746123DE" w:rsidR="00BA6D3B" w:rsidRPr="00BA6D3B" w:rsidRDefault="00BA6D3B" w:rsidP="00D41264">
      <w:pPr>
        <w:pStyle w:val="BodyA"/>
        <w:ind w:left="720"/>
        <w:rPr>
          <w:sz w:val="24"/>
          <w:szCs w:val="24"/>
        </w:rPr>
      </w:pPr>
      <w:r w:rsidRPr="00BA6D3B">
        <w:rPr>
          <w:sz w:val="24"/>
          <w:szCs w:val="24"/>
        </w:rPr>
        <w:t xml:space="preserve">The ASEFYLS4 encourages participants to demonstrate the youth’s role in driving Sustainable Development and collaborate on meaningful community projects with an Asia-Europe twist. Based on the four ASEFYLS4 focus areas (SDG3, SDG4, SDG8 and SDG13), participants will be allocated to specific working groups and contribute to “Leadership in Action” activities, taking place from June to November 2021. </w:t>
      </w:r>
    </w:p>
    <w:p w14:paraId="3BDAAACA" w14:textId="036A790A" w:rsidR="00414993" w:rsidRPr="00D41264" w:rsidRDefault="00BA6D3B" w:rsidP="00AF6E5E">
      <w:pPr>
        <w:pStyle w:val="BodyA"/>
        <w:spacing w:after="320"/>
        <w:ind w:left="720"/>
        <w:rPr>
          <w:sz w:val="24"/>
          <w:szCs w:val="24"/>
        </w:rPr>
      </w:pPr>
      <w:r w:rsidRPr="00BA6D3B">
        <w:rPr>
          <w:sz w:val="24"/>
          <w:szCs w:val="24"/>
        </w:rPr>
        <w:t xml:space="preserve">In total, the ASEFYLS4 supports 15 local community projects, each led by 1 ASEFYLS4 Navigator. Read more about them </w:t>
      </w:r>
      <w:hyperlink r:id="rId31" w:history="1">
        <w:r w:rsidRPr="00BA6D3B">
          <w:rPr>
            <w:rStyle w:val="Hyperlink"/>
            <w:sz w:val="24"/>
            <w:szCs w:val="24"/>
          </w:rPr>
          <w:t>here</w:t>
        </w:r>
      </w:hyperlink>
      <w:r w:rsidRPr="00BA6D3B">
        <w:rPr>
          <w:sz w:val="24"/>
          <w:szCs w:val="24"/>
        </w:rPr>
        <w:t>.</w:t>
      </w:r>
    </w:p>
    <w:p w14:paraId="32C8C130" w14:textId="42F54567" w:rsidR="00D41264" w:rsidRDefault="00D41264" w:rsidP="00AF6E5E">
      <w:pPr>
        <w:pStyle w:val="BodyA"/>
        <w:rPr>
          <w:sz w:val="24"/>
          <w:szCs w:val="24"/>
        </w:rPr>
      </w:pPr>
      <w:r w:rsidRPr="00D41264">
        <w:rPr>
          <w:sz w:val="24"/>
          <w:szCs w:val="24"/>
        </w:rPr>
        <w:t xml:space="preserve">Prior to the ASEFYLS4 programme, ASEF conducted a capacity building training, the </w:t>
      </w:r>
      <w:hyperlink r:id="rId32" w:history="1">
        <w:r w:rsidRPr="00D41264">
          <w:rPr>
            <w:rStyle w:val="Hyperlink"/>
            <w:sz w:val="24"/>
            <w:szCs w:val="24"/>
          </w:rPr>
          <w:t>ASEFYLS4 Navigators Programme</w:t>
        </w:r>
      </w:hyperlink>
      <w:r w:rsidRPr="00D41264">
        <w:rPr>
          <w:sz w:val="24"/>
          <w:szCs w:val="24"/>
        </w:rPr>
        <w:t xml:space="preserve">. The “Navigators” are alumni from ASEFEdu and partner organisations who will join the 3 ASEFYLS4 phases as resource persons and design &amp; guide the phase 3 activities with likeminded Asian &amp; European youth in local communities. </w:t>
      </w:r>
    </w:p>
    <w:p w14:paraId="56744A12" w14:textId="77777777" w:rsidR="00D41264" w:rsidRPr="00D41264" w:rsidRDefault="00D41264" w:rsidP="00AF6E5E">
      <w:pPr>
        <w:pStyle w:val="BodyA"/>
        <w:rPr>
          <w:sz w:val="24"/>
          <w:szCs w:val="24"/>
        </w:rPr>
      </w:pPr>
    </w:p>
    <w:p w14:paraId="136406C2" w14:textId="5DEF8850" w:rsidR="00414993" w:rsidRDefault="00D41264" w:rsidP="00AF6E5E">
      <w:pPr>
        <w:pStyle w:val="BodyA"/>
        <w:rPr>
          <w:sz w:val="24"/>
          <w:szCs w:val="24"/>
        </w:rPr>
      </w:pPr>
      <w:r w:rsidRPr="00D41264">
        <w:rPr>
          <w:sz w:val="24"/>
          <w:szCs w:val="24"/>
        </w:rPr>
        <w:t>Upon completion all 3 phases of the 4</w:t>
      </w:r>
      <w:r w:rsidRPr="00D41264">
        <w:rPr>
          <w:sz w:val="24"/>
          <w:szCs w:val="24"/>
          <w:vertAlign w:val="superscript"/>
        </w:rPr>
        <w:t>th</w:t>
      </w:r>
      <w:r w:rsidRPr="00D41264">
        <w:rPr>
          <w:sz w:val="24"/>
          <w:szCs w:val="24"/>
        </w:rPr>
        <w:t xml:space="preserve"> ASEF Young Leaders Summit, each participant will receive a </w:t>
      </w:r>
      <w:r w:rsidRPr="00D41264">
        <w:rPr>
          <w:rFonts w:ascii="Franklin Gothic Demi" w:hAnsi="Franklin Gothic Demi"/>
          <w:sz w:val="24"/>
          <w:szCs w:val="24"/>
        </w:rPr>
        <w:t xml:space="preserve">Certificate jointly issued by ASEF and the </w:t>
      </w:r>
      <w:hyperlink r:id="rId33" w:history="1">
        <w:r w:rsidRPr="00D41264">
          <w:rPr>
            <w:rStyle w:val="Hyperlink"/>
            <w:rFonts w:ascii="Franklin Gothic Demi" w:hAnsi="Franklin Gothic Demi"/>
            <w:sz w:val="24"/>
            <w:szCs w:val="24"/>
          </w:rPr>
          <w:t>Ministry of Foreign Affairs and International Cooperation (MFAIC)</w:t>
        </w:r>
      </w:hyperlink>
      <w:r w:rsidRPr="00D41264">
        <w:rPr>
          <w:sz w:val="24"/>
          <w:szCs w:val="24"/>
        </w:rPr>
        <w:t xml:space="preserve"> of Cambodia, for their participation in the 4</w:t>
      </w:r>
      <w:r w:rsidRPr="00D41264">
        <w:rPr>
          <w:sz w:val="24"/>
          <w:szCs w:val="24"/>
          <w:vertAlign w:val="superscript"/>
        </w:rPr>
        <w:t>th</w:t>
      </w:r>
      <w:r w:rsidRPr="00D41264">
        <w:rPr>
          <w:sz w:val="24"/>
          <w:szCs w:val="24"/>
        </w:rPr>
        <w:t xml:space="preserve"> ASEF Young Leaders Summit and contribution to the 13</w:t>
      </w:r>
      <w:r w:rsidRPr="00D41264">
        <w:rPr>
          <w:sz w:val="24"/>
          <w:szCs w:val="24"/>
          <w:vertAlign w:val="superscript"/>
        </w:rPr>
        <w:t>th</w:t>
      </w:r>
      <w:r w:rsidRPr="00D41264">
        <w:rPr>
          <w:sz w:val="24"/>
          <w:szCs w:val="24"/>
        </w:rPr>
        <w:t xml:space="preserve"> ASEM Summit (ASEM13).</w:t>
      </w:r>
    </w:p>
    <w:p w14:paraId="494D5754" w14:textId="7D671036" w:rsidR="00F8072C" w:rsidRDefault="00F8072C" w:rsidP="00AF6E5E">
      <w:pPr>
        <w:pStyle w:val="BodyA"/>
        <w:rPr>
          <w:sz w:val="24"/>
          <w:szCs w:val="24"/>
        </w:rPr>
      </w:pPr>
    </w:p>
    <w:p w14:paraId="75E5DC94" w14:textId="56175A94" w:rsidR="00F8072C" w:rsidRPr="0062366E" w:rsidRDefault="006E03E0" w:rsidP="00AF6E5E">
      <w:pPr>
        <w:pStyle w:val="BodyA"/>
        <w:rPr>
          <w:rFonts w:ascii="Franklin Gothic Medium" w:hAnsi="Franklin Gothic Medium"/>
          <w:color w:val="00BFD6"/>
          <w:sz w:val="24"/>
          <w:szCs w:val="24"/>
        </w:rPr>
      </w:pPr>
      <w:r w:rsidRPr="0062366E">
        <w:rPr>
          <w:rFonts w:ascii="Franklin Gothic Medium" w:hAnsi="Franklin Gothic Medium"/>
          <w:color w:val="00BFD6"/>
          <w:sz w:val="24"/>
          <w:szCs w:val="24"/>
        </w:rPr>
        <w:t>Impact and References:</w:t>
      </w:r>
    </w:p>
    <w:p w14:paraId="58FAC67E" w14:textId="279DAABD" w:rsidR="0018752B" w:rsidRDefault="0018752B" w:rsidP="00AF6E5E">
      <w:pPr>
        <w:pStyle w:val="BodyA"/>
        <w:rPr>
          <w:sz w:val="24"/>
          <w:szCs w:val="24"/>
        </w:rPr>
      </w:pPr>
    </w:p>
    <w:p w14:paraId="66ABDBC4" w14:textId="6A1AD680" w:rsidR="0018752B" w:rsidRPr="00D41264" w:rsidRDefault="0018752B" w:rsidP="00AF6E5E">
      <w:pPr>
        <w:pStyle w:val="BodyA"/>
        <w:rPr>
          <w:sz w:val="24"/>
          <w:szCs w:val="24"/>
        </w:rPr>
      </w:pPr>
      <w:r w:rsidRPr="007043E5">
        <w:rPr>
          <w:rFonts w:cs="Times New Roman (Body CS)"/>
          <w:noProof/>
          <w:spacing w:val="-4"/>
          <w:sz w:val="20"/>
          <w:szCs w:val="20"/>
        </w:rPr>
        <w:drawing>
          <wp:inline distT="0" distB="0" distL="0" distR="0" wp14:anchorId="22A3E6B6" wp14:editId="4D1434A2">
            <wp:extent cx="1637958" cy="1690777"/>
            <wp:effectExtent l="0" t="0" r="635" b="5080"/>
            <wp:docPr id="23" name="Picture 23" descr="This image describes the impact of ASEFYLS.&#10;&#10;A model, with enveloping lines like the layers of an onion, show how the impact of ASEFYLS starts with the Navigators trained during the Navigators Training, where Participants are impacted as the interact and are facilitated side-by-side during the Programme. Navigators and Participants then broaden their experiences through their interactions with ASEM Leaders throughout the Programme. The collective shared experiences, networking and knowledge gained between all parties finally impact ASEM Communities wherever we work and implement programmes and strategies gained through our collaboration, dialogues and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mage describes the impact of ASEFYLS.&#10;&#10;A model, with enveloping lines like the layers of an onion, show how the impact of ASEFYLS starts with the Navigators trained during the Navigators Training, where Participants are impacted as the interact and are facilitated side-by-side during the Programme. Navigators and Participants then broaden their experiences through their interactions with ASEM Leaders throughout the Programme. The collective shared experiences, networking and knowledge gained between all parties finally impact ASEM Communities wherever we work and implement programmes and strategies gained through our collaboration, dialogues and working togethe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37958" cy="1690777"/>
                    </a:xfrm>
                    <a:prstGeom prst="rect">
                      <a:avLst/>
                    </a:prstGeom>
                  </pic:spPr>
                </pic:pic>
              </a:graphicData>
            </a:graphic>
          </wp:inline>
        </w:drawing>
      </w:r>
    </w:p>
    <w:p w14:paraId="699C67FA" w14:textId="59EFCF8B" w:rsidR="00D41264" w:rsidRDefault="00D41264" w:rsidP="00AF6E5E">
      <w:pPr>
        <w:pStyle w:val="BodyA"/>
        <w:rPr>
          <w:sz w:val="24"/>
          <w:szCs w:val="24"/>
        </w:rPr>
      </w:pPr>
    </w:p>
    <w:p w14:paraId="4AFE8BCF" w14:textId="77777777" w:rsidR="0063175D" w:rsidRPr="0063175D" w:rsidRDefault="0063175D" w:rsidP="00AF6E5E">
      <w:pPr>
        <w:tabs>
          <w:tab w:val="left" w:pos="900"/>
        </w:tabs>
        <w:spacing w:line="276" w:lineRule="auto"/>
        <w:ind w:left="360"/>
        <w:rPr>
          <w:rFonts w:eastAsia="ヒラギノ角ゴ Pro W3"/>
          <w:color w:val="00BFD6"/>
          <w:spacing w:val="-3"/>
          <w:sz w:val="24"/>
          <w:szCs w:val="24"/>
          <w:lang w:eastAsia="en-GB"/>
        </w:rPr>
      </w:pPr>
      <w:r w:rsidRPr="0063175D">
        <w:rPr>
          <w:rFonts w:eastAsia="ヒラギノ角ゴ Pro W3"/>
          <w:color w:val="00BFD6"/>
          <w:spacing w:val="-3"/>
          <w:sz w:val="24"/>
          <w:szCs w:val="24"/>
          <w:lang w:eastAsia="en-GB"/>
        </w:rPr>
        <w:t>Tangible outcomes:</w:t>
      </w:r>
    </w:p>
    <w:p w14:paraId="22466A41" w14:textId="77777777" w:rsidR="0063175D" w:rsidRPr="0063175D" w:rsidRDefault="0063175D" w:rsidP="00AF6E5E">
      <w:pPr>
        <w:pStyle w:val="ListParagraph"/>
        <w:numPr>
          <w:ilvl w:val="0"/>
          <w:numId w:val="23"/>
        </w:numPr>
        <w:tabs>
          <w:tab w:val="left" w:pos="900"/>
        </w:tabs>
        <w:spacing w:after="200" w:line="276" w:lineRule="auto"/>
        <w:ind w:left="1080"/>
        <w:rPr>
          <w:sz w:val="24"/>
          <w:szCs w:val="24"/>
        </w:rPr>
      </w:pPr>
      <w:r w:rsidRPr="0063175D">
        <w:rPr>
          <w:sz w:val="24"/>
          <w:szCs w:val="24"/>
        </w:rPr>
        <w:t>An ‘ASEM Youth Report’ showcasing perceptions by young people on leadership opportunities and practices, based on a survey with youth across the 51 ASEM Partner countries</w:t>
      </w:r>
    </w:p>
    <w:p w14:paraId="0267023B" w14:textId="77777777" w:rsidR="0063175D" w:rsidRPr="0063175D" w:rsidRDefault="0063175D" w:rsidP="00AF6E5E">
      <w:pPr>
        <w:pStyle w:val="ListParagraph"/>
        <w:numPr>
          <w:ilvl w:val="0"/>
          <w:numId w:val="23"/>
        </w:numPr>
        <w:tabs>
          <w:tab w:val="left" w:pos="900"/>
        </w:tabs>
        <w:spacing w:after="200" w:line="276" w:lineRule="auto"/>
        <w:ind w:left="1080"/>
        <w:rPr>
          <w:sz w:val="24"/>
          <w:szCs w:val="24"/>
        </w:rPr>
      </w:pPr>
      <w:r w:rsidRPr="0063175D">
        <w:rPr>
          <w:sz w:val="24"/>
          <w:szCs w:val="24"/>
        </w:rPr>
        <w:t>150 participants equipped with certificates, upon completion of a Thematic Course on Asia-Europe relations in the context of the SDGs, conducted by College of Europe Natolin; and a Leadership Training on Self, Team and Societal Leadership by the Centre of Creative Leadership</w:t>
      </w:r>
    </w:p>
    <w:p w14:paraId="44CD30E7" w14:textId="77777777" w:rsidR="0063175D" w:rsidRPr="0063175D" w:rsidRDefault="0063175D" w:rsidP="00AF6E5E">
      <w:pPr>
        <w:pStyle w:val="ListParagraph"/>
        <w:numPr>
          <w:ilvl w:val="0"/>
          <w:numId w:val="23"/>
        </w:numPr>
        <w:tabs>
          <w:tab w:val="left" w:pos="900"/>
        </w:tabs>
        <w:spacing w:after="200" w:line="276" w:lineRule="auto"/>
        <w:ind w:left="1080"/>
        <w:rPr>
          <w:sz w:val="24"/>
          <w:szCs w:val="24"/>
        </w:rPr>
      </w:pPr>
      <w:r w:rsidRPr="0063175D">
        <w:rPr>
          <w:sz w:val="24"/>
          <w:szCs w:val="24"/>
        </w:rPr>
        <w:lastRenderedPageBreak/>
        <w:t>A series of ASEM Youth Dialogues and individual meetings between youth representatives and ASEM Leaders (Heads of States and Governments), to facilitate junior-senior leadership conversations and an exchange of perspectives on the SDGs</w:t>
      </w:r>
    </w:p>
    <w:p w14:paraId="0ED9F2DA" w14:textId="77777777" w:rsidR="0063175D" w:rsidRPr="0063175D" w:rsidRDefault="0063175D" w:rsidP="00AF6E5E">
      <w:pPr>
        <w:pStyle w:val="ListParagraph"/>
        <w:numPr>
          <w:ilvl w:val="0"/>
          <w:numId w:val="23"/>
        </w:numPr>
        <w:tabs>
          <w:tab w:val="left" w:pos="900"/>
        </w:tabs>
        <w:spacing w:after="200" w:line="276" w:lineRule="auto"/>
        <w:ind w:left="1080"/>
        <w:rPr>
          <w:sz w:val="24"/>
          <w:szCs w:val="24"/>
        </w:rPr>
      </w:pPr>
      <w:r w:rsidRPr="0063175D">
        <w:rPr>
          <w:sz w:val="24"/>
          <w:szCs w:val="24"/>
        </w:rPr>
        <w:t xml:space="preserve">ASEFYLS4 e-learning platform with multi-media materials to learn about ASEM, youth leadership and Sustainable Development post-COVID19 </w:t>
      </w:r>
    </w:p>
    <w:p w14:paraId="5A465303" w14:textId="77777777" w:rsidR="0063175D" w:rsidRPr="0063175D" w:rsidRDefault="0063175D" w:rsidP="00AF6E5E">
      <w:pPr>
        <w:pStyle w:val="ListParagraph"/>
        <w:numPr>
          <w:ilvl w:val="0"/>
          <w:numId w:val="23"/>
        </w:numPr>
        <w:tabs>
          <w:tab w:val="left" w:pos="900"/>
        </w:tabs>
        <w:spacing w:after="200" w:line="276" w:lineRule="auto"/>
        <w:ind w:left="1080"/>
        <w:rPr>
          <w:sz w:val="24"/>
          <w:szCs w:val="24"/>
        </w:rPr>
      </w:pPr>
      <w:r w:rsidRPr="0063175D">
        <w:rPr>
          <w:sz w:val="24"/>
          <w:szCs w:val="24"/>
        </w:rPr>
        <w:t>ASEM Youth Declaration on “ASEM Youth Leadership driving Sustainable Development in a Post-COVID-19 world” delivered at the ASEM13 Summit</w:t>
      </w:r>
    </w:p>
    <w:p w14:paraId="56EB6E4F" w14:textId="77777777" w:rsidR="0063175D" w:rsidRPr="0063175D" w:rsidRDefault="0063175D" w:rsidP="00AF6E5E">
      <w:pPr>
        <w:pStyle w:val="ListParagraph"/>
        <w:numPr>
          <w:ilvl w:val="0"/>
          <w:numId w:val="23"/>
        </w:numPr>
        <w:tabs>
          <w:tab w:val="left" w:pos="900"/>
        </w:tabs>
        <w:spacing w:after="200" w:line="276" w:lineRule="auto"/>
        <w:ind w:left="1080"/>
        <w:rPr>
          <w:sz w:val="24"/>
          <w:szCs w:val="24"/>
        </w:rPr>
      </w:pPr>
      <w:r w:rsidRPr="0063175D">
        <w:rPr>
          <w:sz w:val="24"/>
          <w:szCs w:val="24"/>
        </w:rPr>
        <w:t xml:space="preserve">15 Leadership in Action community activities led by youth volunteers, to promote and drive sustainable development across ASEM’s local communities </w:t>
      </w:r>
    </w:p>
    <w:p w14:paraId="20F3ACD6" w14:textId="77777777" w:rsidR="0063175D" w:rsidRPr="0063175D" w:rsidRDefault="0063175D" w:rsidP="00AF6E5E">
      <w:pPr>
        <w:tabs>
          <w:tab w:val="left" w:pos="900"/>
        </w:tabs>
        <w:spacing w:line="276" w:lineRule="auto"/>
        <w:ind w:left="360"/>
        <w:rPr>
          <w:rFonts w:eastAsia="ヒラギノ角ゴ Pro W3"/>
          <w:color w:val="00BFD6"/>
          <w:spacing w:val="-3"/>
          <w:sz w:val="24"/>
          <w:szCs w:val="24"/>
          <w:lang w:eastAsia="en-GB"/>
        </w:rPr>
      </w:pPr>
      <w:r w:rsidRPr="0063175D">
        <w:rPr>
          <w:rFonts w:eastAsia="ヒラギノ角ゴ Pro W3"/>
          <w:color w:val="00BFD6"/>
          <w:spacing w:val="-3"/>
          <w:sz w:val="24"/>
          <w:szCs w:val="24"/>
          <w:lang w:eastAsia="en-GB"/>
        </w:rPr>
        <w:t>Intangible outcomes:</w:t>
      </w:r>
    </w:p>
    <w:p w14:paraId="3F3A42F1" w14:textId="77777777" w:rsidR="0063175D" w:rsidRPr="0063175D" w:rsidRDefault="0063175D" w:rsidP="00AF6E5E">
      <w:pPr>
        <w:pStyle w:val="ListParagraph"/>
        <w:numPr>
          <w:ilvl w:val="0"/>
          <w:numId w:val="24"/>
        </w:numPr>
        <w:tabs>
          <w:tab w:val="left" w:pos="900"/>
        </w:tabs>
        <w:spacing w:after="200" w:line="276" w:lineRule="auto"/>
        <w:ind w:left="1080"/>
        <w:rPr>
          <w:sz w:val="24"/>
          <w:szCs w:val="24"/>
        </w:rPr>
      </w:pPr>
      <w:r w:rsidRPr="0063175D">
        <w:rPr>
          <w:sz w:val="24"/>
          <w:szCs w:val="24"/>
        </w:rPr>
        <w:t>Increased understanding and knowledge on the Sustainable Development and Youth Leadership through formal, non-formal and informal education and training opportunities</w:t>
      </w:r>
    </w:p>
    <w:p w14:paraId="3926F00B" w14:textId="77777777" w:rsidR="0063175D" w:rsidRPr="0063175D" w:rsidRDefault="0063175D" w:rsidP="00AF6E5E">
      <w:pPr>
        <w:pStyle w:val="ListParagraph"/>
        <w:numPr>
          <w:ilvl w:val="0"/>
          <w:numId w:val="24"/>
        </w:numPr>
        <w:tabs>
          <w:tab w:val="left" w:pos="900"/>
        </w:tabs>
        <w:spacing w:after="200" w:line="276" w:lineRule="auto"/>
        <w:ind w:left="1080"/>
        <w:rPr>
          <w:sz w:val="24"/>
          <w:szCs w:val="24"/>
        </w:rPr>
      </w:pPr>
      <w:r w:rsidRPr="0063175D">
        <w:rPr>
          <w:sz w:val="24"/>
          <w:szCs w:val="24"/>
        </w:rPr>
        <w:t>Skills development and capacity building for young people, both on a technical and soft skill level</w:t>
      </w:r>
    </w:p>
    <w:p w14:paraId="25D39D54" w14:textId="77777777" w:rsidR="0063175D" w:rsidRPr="0063175D" w:rsidRDefault="0063175D" w:rsidP="00AF6E5E">
      <w:pPr>
        <w:pStyle w:val="ListParagraph"/>
        <w:numPr>
          <w:ilvl w:val="0"/>
          <w:numId w:val="24"/>
        </w:numPr>
        <w:tabs>
          <w:tab w:val="left" w:pos="900"/>
        </w:tabs>
        <w:spacing w:after="200" w:line="276" w:lineRule="auto"/>
        <w:ind w:left="1080"/>
        <w:rPr>
          <w:sz w:val="24"/>
          <w:szCs w:val="24"/>
        </w:rPr>
      </w:pPr>
      <w:r w:rsidRPr="0063175D">
        <w:rPr>
          <w:sz w:val="24"/>
          <w:szCs w:val="24"/>
        </w:rPr>
        <w:t>Creation of an Asia-Europe youth network for joint volunteering and collaboration on the SDGs</w:t>
      </w:r>
    </w:p>
    <w:p w14:paraId="4247765C" w14:textId="77777777" w:rsidR="0063175D" w:rsidRPr="0063175D" w:rsidRDefault="0063175D" w:rsidP="00AF6E5E">
      <w:pPr>
        <w:pStyle w:val="ListParagraph"/>
        <w:numPr>
          <w:ilvl w:val="0"/>
          <w:numId w:val="24"/>
        </w:numPr>
        <w:tabs>
          <w:tab w:val="left" w:pos="900"/>
        </w:tabs>
        <w:spacing w:after="200" w:line="276" w:lineRule="auto"/>
        <w:ind w:left="1080"/>
        <w:rPr>
          <w:sz w:val="24"/>
          <w:szCs w:val="24"/>
        </w:rPr>
      </w:pPr>
      <w:r w:rsidRPr="0063175D">
        <w:rPr>
          <w:sz w:val="24"/>
          <w:szCs w:val="24"/>
        </w:rPr>
        <w:t xml:space="preserve">Engagement of civil society stakeholders in the official ASEM Process through participation of at 4 Youth Representatives in ASEM13  </w:t>
      </w:r>
    </w:p>
    <w:p w14:paraId="4A946EE7" w14:textId="77777777" w:rsidR="0063175D" w:rsidRPr="0063175D" w:rsidRDefault="0063175D" w:rsidP="00AF6E5E">
      <w:pPr>
        <w:pStyle w:val="ListParagraph"/>
        <w:numPr>
          <w:ilvl w:val="0"/>
          <w:numId w:val="24"/>
        </w:numPr>
        <w:tabs>
          <w:tab w:val="left" w:pos="900"/>
        </w:tabs>
        <w:spacing w:after="200" w:line="276" w:lineRule="auto"/>
        <w:ind w:left="1080"/>
        <w:rPr>
          <w:sz w:val="24"/>
          <w:szCs w:val="24"/>
        </w:rPr>
      </w:pPr>
      <w:r w:rsidRPr="0063175D">
        <w:rPr>
          <w:sz w:val="24"/>
          <w:szCs w:val="24"/>
        </w:rPr>
        <w:t>Enhanced knowledge among the participants and increase visibility on Asia-Europe relations and ASEM</w:t>
      </w:r>
    </w:p>
    <w:p w14:paraId="3B6F78B2" w14:textId="77777777" w:rsidR="0063175D" w:rsidRPr="0063175D" w:rsidRDefault="0063175D" w:rsidP="00AF6E5E">
      <w:pPr>
        <w:tabs>
          <w:tab w:val="left" w:pos="900"/>
        </w:tabs>
        <w:spacing w:line="276" w:lineRule="auto"/>
        <w:ind w:left="360"/>
        <w:rPr>
          <w:rFonts w:eastAsia="ヒラギノ角ゴ Pro W3"/>
          <w:color w:val="00BFD6"/>
          <w:spacing w:val="-3"/>
          <w:sz w:val="24"/>
          <w:szCs w:val="24"/>
          <w:lang w:eastAsia="en-GB"/>
        </w:rPr>
      </w:pPr>
      <w:r w:rsidRPr="0063175D">
        <w:rPr>
          <w:rFonts w:eastAsia="ヒラギノ角ゴ Pro W3"/>
          <w:color w:val="00BFD6"/>
          <w:spacing w:val="-3"/>
          <w:sz w:val="24"/>
          <w:szCs w:val="24"/>
          <w:lang w:eastAsia="en-GB"/>
        </w:rPr>
        <w:t>These results feed into:</w:t>
      </w:r>
    </w:p>
    <w:p w14:paraId="3E762A44" w14:textId="77777777" w:rsidR="0063175D" w:rsidRPr="0063175D" w:rsidRDefault="00001852" w:rsidP="00AF6E5E">
      <w:pPr>
        <w:pStyle w:val="ListParagraph"/>
        <w:numPr>
          <w:ilvl w:val="0"/>
          <w:numId w:val="24"/>
        </w:numPr>
        <w:tabs>
          <w:tab w:val="left" w:pos="900"/>
        </w:tabs>
        <w:spacing w:after="200" w:line="276" w:lineRule="auto"/>
        <w:ind w:left="1080"/>
        <w:rPr>
          <w:sz w:val="24"/>
          <w:szCs w:val="24"/>
        </w:rPr>
      </w:pPr>
      <w:hyperlink r:id="rId35" w:history="1">
        <w:r w:rsidR="0063175D" w:rsidRPr="0063175D">
          <w:rPr>
            <w:sz w:val="24"/>
            <w:szCs w:val="24"/>
          </w:rPr>
          <w:t>13th ASEM Summit (ASEM13),</w:t>
        </w:r>
      </w:hyperlink>
      <w:r w:rsidR="0063175D" w:rsidRPr="0063175D">
        <w:rPr>
          <w:sz w:val="24"/>
          <w:szCs w:val="24"/>
        </w:rPr>
        <w:t xml:space="preserve"> 1-2 June 2021, Phnom Penh, Cambodia </w:t>
      </w:r>
    </w:p>
    <w:p w14:paraId="5640583B" w14:textId="77777777" w:rsidR="0063175D" w:rsidRPr="0063175D" w:rsidRDefault="0063175D" w:rsidP="00AF6E5E">
      <w:pPr>
        <w:pStyle w:val="ListParagraph"/>
        <w:numPr>
          <w:ilvl w:val="0"/>
          <w:numId w:val="24"/>
        </w:numPr>
        <w:tabs>
          <w:tab w:val="left" w:pos="900"/>
        </w:tabs>
        <w:spacing w:after="200" w:line="276" w:lineRule="auto"/>
        <w:ind w:left="1080"/>
        <w:rPr>
          <w:sz w:val="24"/>
          <w:szCs w:val="24"/>
        </w:rPr>
      </w:pPr>
      <w:r w:rsidRPr="0063175D">
        <w:rPr>
          <w:sz w:val="24"/>
          <w:szCs w:val="24"/>
        </w:rPr>
        <w:t>8th ASEM Education Ministers’ Meeting (ASEMME8), tbc 2021, Thailand</w:t>
      </w:r>
    </w:p>
    <w:p w14:paraId="7D85ADFD" w14:textId="77777777" w:rsidR="0063175D" w:rsidRPr="0063175D" w:rsidRDefault="0063175D" w:rsidP="00AF6E5E">
      <w:pPr>
        <w:pStyle w:val="ListParagraph"/>
        <w:numPr>
          <w:ilvl w:val="0"/>
          <w:numId w:val="24"/>
        </w:numPr>
        <w:tabs>
          <w:tab w:val="left" w:pos="900"/>
        </w:tabs>
        <w:spacing w:after="200" w:line="276" w:lineRule="auto"/>
        <w:ind w:left="1080"/>
        <w:rPr>
          <w:sz w:val="24"/>
          <w:szCs w:val="24"/>
        </w:rPr>
      </w:pPr>
      <w:r w:rsidRPr="0063175D">
        <w:rPr>
          <w:sz w:val="24"/>
          <w:szCs w:val="24"/>
        </w:rPr>
        <w:t>15th ASEM Foreign Ministers’ Meeting (ASEMFMM15), tbc 2022, tbc Asia</w:t>
      </w:r>
    </w:p>
    <w:p w14:paraId="0C70CBF5" w14:textId="77777777" w:rsidR="0063175D" w:rsidRPr="0063175D" w:rsidRDefault="0063175D" w:rsidP="00AF6E5E">
      <w:pPr>
        <w:tabs>
          <w:tab w:val="left" w:pos="900"/>
        </w:tabs>
        <w:spacing w:line="276" w:lineRule="auto"/>
        <w:ind w:left="360"/>
        <w:rPr>
          <w:rFonts w:eastAsia="ヒラギノ角ゴ Pro W3"/>
          <w:color w:val="00BFD6"/>
          <w:spacing w:val="-3"/>
          <w:sz w:val="24"/>
          <w:szCs w:val="24"/>
          <w:lang w:eastAsia="en-GB"/>
        </w:rPr>
      </w:pPr>
      <w:r w:rsidRPr="0063175D">
        <w:rPr>
          <w:rFonts w:eastAsia="ヒラギノ角ゴ Pro W3"/>
          <w:color w:val="00BFD6"/>
          <w:spacing w:val="-3"/>
          <w:sz w:val="24"/>
          <w:szCs w:val="24"/>
          <w:lang w:eastAsia="en-GB"/>
        </w:rPr>
        <w:t>In the long-term, the impact of ASEFYLS4 is two-fold:</w:t>
      </w:r>
    </w:p>
    <w:p w14:paraId="03D74368" w14:textId="77777777" w:rsidR="0063175D" w:rsidRDefault="0063175D" w:rsidP="00AF6E5E">
      <w:pPr>
        <w:pStyle w:val="ListParagraph"/>
        <w:numPr>
          <w:ilvl w:val="0"/>
          <w:numId w:val="25"/>
        </w:numPr>
        <w:tabs>
          <w:tab w:val="left" w:pos="900"/>
        </w:tabs>
        <w:spacing w:after="200" w:line="276" w:lineRule="auto"/>
        <w:rPr>
          <w:sz w:val="24"/>
          <w:szCs w:val="24"/>
        </w:rPr>
      </w:pPr>
      <w:r w:rsidRPr="0063175D">
        <w:rPr>
          <w:sz w:val="24"/>
          <w:szCs w:val="24"/>
        </w:rPr>
        <w:t>An enhanced Structured Dialogue between young people and political leaders to engage youth in the ASEM Process</w:t>
      </w:r>
    </w:p>
    <w:p w14:paraId="2581DCB4" w14:textId="77A85D3F" w:rsidR="001C0FBC" w:rsidRPr="001C0FBC" w:rsidRDefault="0063175D" w:rsidP="00AF6E5E">
      <w:pPr>
        <w:pStyle w:val="ListParagraph"/>
        <w:numPr>
          <w:ilvl w:val="0"/>
          <w:numId w:val="25"/>
        </w:numPr>
        <w:tabs>
          <w:tab w:val="left" w:pos="900"/>
        </w:tabs>
        <w:spacing w:after="320" w:line="276" w:lineRule="auto"/>
        <w:rPr>
          <w:sz w:val="24"/>
          <w:szCs w:val="24"/>
        </w:rPr>
      </w:pPr>
      <w:r w:rsidRPr="0063175D">
        <w:rPr>
          <w:sz w:val="24"/>
          <w:szCs w:val="24"/>
        </w:rPr>
        <w:t>Enhanced connectivity among Asian and European youth through peer-to-peer exchange and joint volunteering &amp; collaborations</w:t>
      </w:r>
    </w:p>
    <w:p w14:paraId="17291912" w14:textId="722335D8" w:rsidR="0063175D" w:rsidRPr="001C0FBC" w:rsidRDefault="00AF6E5E" w:rsidP="00AF6E5E">
      <w:pPr>
        <w:tabs>
          <w:tab w:val="left" w:pos="900"/>
        </w:tabs>
        <w:spacing w:after="200" w:line="276" w:lineRule="auto"/>
        <w:rPr>
          <w:rFonts w:ascii="Franklin Gothic Medium" w:hAnsi="Franklin Gothic Medium"/>
          <w:color w:val="00BFD6"/>
          <w:sz w:val="24"/>
          <w:szCs w:val="24"/>
        </w:rPr>
      </w:pPr>
      <w:r>
        <w:rPr>
          <w:rFonts w:ascii="Franklin Gothic Medium" w:hAnsi="Franklin Gothic Medium"/>
          <w:color w:val="00BFD6"/>
          <w:sz w:val="24"/>
          <w:szCs w:val="24"/>
        </w:rPr>
        <w:t>A</w:t>
      </w:r>
      <w:r w:rsidR="007138CD">
        <w:rPr>
          <w:rFonts w:ascii="Franklin Gothic Medium" w:hAnsi="Franklin Gothic Medium"/>
          <w:color w:val="00BFD6"/>
          <w:sz w:val="24"/>
          <w:szCs w:val="24"/>
        </w:rPr>
        <w:t>SEF &amp; Contact Details</w:t>
      </w:r>
      <w:r>
        <w:rPr>
          <w:rFonts w:ascii="Franklin Gothic Medium" w:hAnsi="Franklin Gothic Medium"/>
          <w:color w:val="00BFD6"/>
          <w:sz w:val="24"/>
          <w:szCs w:val="24"/>
        </w:rPr>
        <w:t>:</w:t>
      </w:r>
    </w:p>
    <w:p w14:paraId="77C38617" w14:textId="672BE2E6" w:rsidR="00E04125" w:rsidRDefault="00AF6E5E" w:rsidP="00AF6E5E">
      <w:pPr>
        <w:pStyle w:val="BodyA"/>
        <w:tabs>
          <w:tab w:val="clear" w:pos="1417"/>
          <w:tab w:val="clear" w:pos="2126"/>
          <w:tab w:val="clear" w:pos="3543"/>
          <w:tab w:val="clear" w:pos="4252"/>
          <w:tab w:val="clear" w:pos="4961"/>
          <w:tab w:val="clear" w:pos="5669"/>
          <w:tab w:val="clear" w:pos="6378"/>
          <w:tab w:val="clear" w:pos="7087"/>
          <w:tab w:val="clear" w:pos="7795"/>
          <w:tab w:val="clear" w:pos="8504"/>
          <w:tab w:val="clear" w:pos="9213"/>
        </w:tabs>
        <w:rPr>
          <w:sz w:val="24"/>
          <w:szCs w:val="24"/>
        </w:rPr>
      </w:pPr>
      <w:r w:rsidRPr="00AF6E5E">
        <w:rPr>
          <w:sz w:val="24"/>
          <w:szCs w:val="24"/>
        </w:rPr>
        <w:t xml:space="preserve">The Asia-Europe Foundation (ASEF) is an intergovernmental not-for-profit organisation located in Singapore. Founded in 1997, it is the only institution of the Asia-Europe Meeting (ASEM). ASEF promotes understanding, strengthens relationships and facilitates cooperation among </w:t>
      </w:r>
      <w:r w:rsidRPr="00AF6E5E">
        <w:rPr>
          <w:sz w:val="24"/>
          <w:szCs w:val="24"/>
        </w:rPr>
        <w:lastRenderedPageBreak/>
        <w:t>the people, institutions and organisations of Asia and Europe.  ASEF enhances dialogue, enables exchanges and encourages collaboration across   the   thematic areas of culture, education, governance, economy, sustainable development, public health and media</w:t>
      </w:r>
    </w:p>
    <w:p w14:paraId="19AC8C4A" w14:textId="0B8EBA98" w:rsidR="00AF6E5E" w:rsidRDefault="00AF6E5E" w:rsidP="00AF6E5E">
      <w:pPr>
        <w:pStyle w:val="BodyA"/>
        <w:tabs>
          <w:tab w:val="clear" w:pos="1417"/>
          <w:tab w:val="clear" w:pos="2126"/>
          <w:tab w:val="clear" w:pos="3543"/>
          <w:tab w:val="clear" w:pos="4252"/>
          <w:tab w:val="clear" w:pos="4961"/>
          <w:tab w:val="clear" w:pos="5669"/>
          <w:tab w:val="clear" w:pos="6378"/>
          <w:tab w:val="clear" w:pos="7087"/>
          <w:tab w:val="clear" w:pos="7795"/>
          <w:tab w:val="clear" w:pos="8504"/>
          <w:tab w:val="clear" w:pos="9213"/>
        </w:tabs>
        <w:rPr>
          <w:sz w:val="24"/>
          <w:szCs w:val="24"/>
        </w:rPr>
      </w:pPr>
    </w:p>
    <w:p w14:paraId="7D99062C" w14:textId="09F90A56" w:rsidR="00AF6E5E" w:rsidRPr="00922B7F" w:rsidRDefault="00922B7F" w:rsidP="00AF6E5E">
      <w:pPr>
        <w:pStyle w:val="BodyA"/>
        <w:tabs>
          <w:tab w:val="clear" w:pos="1417"/>
          <w:tab w:val="clear" w:pos="2126"/>
          <w:tab w:val="clear" w:pos="3543"/>
          <w:tab w:val="clear" w:pos="4252"/>
          <w:tab w:val="clear" w:pos="4961"/>
          <w:tab w:val="clear" w:pos="5669"/>
          <w:tab w:val="clear" w:pos="6378"/>
          <w:tab w:val="clear" w:pos="7087"/>
          <w:tab w:val="clear" w:pos="7795"/>
          <w:tab w:val="clear" w:pos="8504"/>
          <w:tab w:val="clear" w:pos="9213"/>
        </w:tabs>
        <w:rPr>
          <w:rFonts w:ascii="Franklin Gothic Medium" w:hAnsi="Franklin Gothic Medium"/>
          <w:color w:val="auto"/>
          <w:sz w:val="24"/>
          <w:szCs w:val="24"/>
        </w:rPr>
      </w:pPr>
      <w:r w:rsidRPr="00922B7F">
        <w:rPr>
          <w:rFonts w:ascii="Franklin Gothic Medium" w:hAnsi="Franklin Gothic Medium"/>
          <w:color w:val="auto"/>
          <w:sz w:val="24"/>
          <w:szCs w:val="24"/>
        </w:rPr>
        <w:t>Address:</w:t>
      </w:r>
    </w:p>
    <w:p w14:paraId="320E2A1C" w14:textId="647235BB" w:rsidR="00922B7F" w:rsidRPr="007138CD" w:rsidRDefault="00922B7F" w:rsidP="00AF6E5E">
      <w:pPr>
        <w:pStyle w:val="BodyA"/>
        <w:tabs>
          <w:tab w:val="clear" w:pos="1417"/>
          <w:tab w:val="clear" w:pos="2126"/>
          <w:tab w:val="clear" w:pos="3543"/>
          <w:tab w:val="clear" w:pos="4252"/>
          <w:tab w:val="clear" w:pos="4961"/>
          <w:tab w:val="clear" w:pos="5669"/>
          <w:tab w:val="clear" w:pos="6378"/>
          <w:tab w:val="clear" w:pos="7087"/>
          <w:tab w:val="clear" w:pos="7795"/>
          <w:tab w:val="clear" w:pos="8504"/>
          <w:tab w:val="clear" w:pos="9213"/>
        </w:tabs>
        <w:rPr>
          <w:rFonts w:ascii="Franklin Gothic Medium" w:hAnsi="Franklin Gothic Medium"/>
          <w:color w:val="00BFD6"/>
          <w:sz w:val="24"/>
          <w:szCs w:val="24"/>
        </w:rPr>
      </w:pPr>
    </w:p>
    <w:p w14:paraId="3F37BD02" w14:textId="0925A4C8" w:rsidR="007138CD" w:rsidRDefault="007138CD" w:rsidP="000E6795">
      <w:pPr>
        <w:tabs>
          <w:tab w:val="left" w:pos="900"/>
        </w:tabs>
        <w:spacing w:after="320" w:line="276" w:lineRule="auto"/>
        <w:rPr>
          <w:rStyle w:val="Hyperlink"/>
          <w:sz w:val="24"/>
          <w:szCs w:val="24"/>
        </w:rPr>
      </w:pPr>
      <w:r w:rsidRPr="007138CD">
        <w:rPr>
          <w:sz w:val="24"/>
          <w:szCs w:val="24"/>
        </w:rPr>
        <w:t>Asia-Europe Foundation (ASEF)</w:t>
      </w:r>
      <w:r w:rsidRPr="007138CD">
        <w:rPr>
          <w:rStyle w:val="Hyperlink"/>
          <w:color w:val="auto"/>
          <w:sz w:val="24"/>
          <w:szCs w:val="24"/>
          <w:u w:val="none"/>
        </w:rPr>
        <w:br/>
        <w:t xml:space="preserve">31 Heng Mui </w:t>
      </w:r>
      <w:proofErr w:type="spellStart"/>
      <w:r w:rsidRPr="007138CD">
        <w:rPr>
          <w:rStyle w:val="Hyperlink"/>
          <w:color w:val="auto"/>
          <w:sz w:val="24"/>
          <w:szCs w:val="24"/>
          <w:u w:val="none"/>
        </w:rPr>
        <w:t>Keng</w:t>
      </w:r>
      <w:proofErr w:type="spellEnd"/>
      <w:r w:rsidRPr="007138CD">
        <w:rPr>
          <w:rStyle w:val="Hyperlink"/>
          <w:color w:val="auto"/>
          <w:sz w:val="24"/>
          <w:szCs w:val="24"/>
          <w:u w:val="none"/>
        </w:rPr>
        <w:t xml:space="preserve"> Terrace</w:t>
      </w:r>
      <w:r w:rsidRPr="007138CD">
        <w:rPr>
          <w:rStyle w:val="Hyperlink"/>
          <w:color w:val="auto"/>
          <w:sz w:val="24"/>
          <w:szCs w:val="24"/>
          <w:u w:val="none"/>
        </w:rPr>
        <w:br/>
        <w:t>119595 Singapore</w:t>
      </w:r>
      <w:r>
        <w:rPr>
          <w:rStyle w:val="Hyperlink"/>
          <w:color w:val="auto"/>
          <w:sz w:val="24"/>
          <w:szCs w:val="24"/>
          <w:u w:val="none"/>
        </w:rPr>
        <w:br/>
      </w:r>
      <w:hyperlink r:id="rId36" w:history="1">
        <w:r w:rsidRPr="007138CD">
          <w:rPr>
            <w:rStyle w:val="Hyperlink"/>
            <w:sz w:val="24"/>
            <w:szCs w:val="24"/>
          </w:rPr>
          <w:t>www.ASEF.org</w:t>
        </w:r>
      </w:hyperlink>
    </w:p>
    <w:p w14:paraId="200AFE88" w14:textId="48F3738B" w:rsidR="00DC1F20" w:rsidRDefault="007138CD" w:rsidP="007138CD">
      <w:pPr>
        <w:pStyle w:val="BodyA"/>
        <w:tabs>
          <w:tab w:val="clear" w:pos="1417"/>
          <w:tab w:val="clear" w:pos="2126"/>
          <w:tab w:val="clear" w:pos="3543"/>
          <w:tab w:val="clear" w:pos="4252"/>
          <w:tab w:val="clear" w:pos="4961"/>
          <w:tab w:val="clear" w:pos="5669"/>
          <w:tab w:val="clear" w:pos="6378"/>
          <w:tab w:val="clear" w:pos="7087"/>
          <w:tab w:val="clear" w:pos="7795"/>
          <w:tab w:val="clear" w:pos="8504"/>
          <w:tab w:val="clear" w:pos="9213"/>
        </w:tabs>
        <w:rPr>
          <w:rFonts w:ascii="Franklin Gothic Medium" w:hAnsi="Franklin Gothic Medium"/>
          <w:color w:val="auto"/>
          <w:sz w:val="24"/>
          <w:szCs w:val="24"/>
        </w:rPr>
      </w:pPr>
      <w:r>
        <w:rPr>
          <w:rFonts w:ascii="Franklin Gothic Medium" w:hAnsi="Franklin Gothic Medium"/>
          <w:color w:val="auto"/>
          <w:sz w:val="24"/>
          <w:szCs w:val="24"/>
        </w:rPr>
        <w:t>ASEFYLS4 Staff Contacts</w:t>
      </w:r>
      <w:r w:rsidRPr="00922B7F">
        <w:rPr>
          <w:rFonts w:ascii="Franklin Gothic Medium" w:hAnsi="Franklin Gothic Medium"/>
          <w:color w:val="auto"/>
          <w:sz w:val="24"/>
          <w:szCs w:val="24"/>
        </w:rPr>
        <w:t>:</w:t>
      </w:r>
    </w:p>
    <w:p w14:paraId="3EA46E71" w14:textId="77777777" w:rsidR="000E6795" w:rsidRDefault="000E6795" w:rsidP="007138CD">
      <w:pPr>
        <w:pStyle w:val="BodyA"/>
        <w:tabs>
          <w:tab w:val="clear" w:pos="1417"/>
          <w:tab w:val="clear" w:pos="2126"/>
          <w:tab w:val="clear" w:pos="3543"/>
          <w:tab w:val="clear" w:pos="4252"/>
          <w:tab w:val="clear" w:pos="4961"/>
          <w:tab w:val="clear" w:pos="5669"/>
          <w:tab w:val="clear" w:pos="6378"/>
          <w:tab w:val="clear" w:pos="7087"/>
          <w:tab w:val="clear" w:pos="7795"/>
          <w:tab w:val="clear" w:pos="8504"/>
          <w:tab w:val="clear" w:pos="9213"/>
        </w:tabs>
        <w:rPr>
          <w:rFonts w:ascii="Franklin Gothic Medium" w:hAnsi="Franklin Gothic Medium"/>
          <w:color w:val="auto"/>
          <w:sz w:val="24"/>
          <w:szCs w:val="24"/>
        </w:rPr>
      </w:pPr>
    </w:p>
    <w:p w14:paraId="4DA899A2" w14:textId="77777777" w:rsidR="000E6795" w:rsidRDefault="00A96F1D" w:rsidP="000E6795">
      <w:pPr>
        <w:tabs>
          <w:tab w:val="left" w:pos="900"/>
        </w:tabs>
        <w:rPr>
          <w:b/>
          <w:bCs/>
          <w:sz w:val="24"/>
          <w:szCs w:val="24"/>
        </w:rPr>
      </w:pPr>
      <w:r w:rsidRPr="00A96F1D">
        <w:rPr>
          <w:b/>
          <w:bCs/>
          <w:sz w:val="24"/>
          <w:szCs w:val="24"/>
        </w:rPr>
        <w:t>Partnerships:</w:t>
      </w:r>
      <w:r>
        <w:rPr>
          <w:b/>
          <w:bCs/>
          <w:sz w:val="24"/>
          <w:szCs w:val="24"/>
        </w:rPr>
        <w:br/>
      </w:r>
      <w:r w:rsidRPr="00A96F1D">
        <w:rPr>
          <w:sz w:val="24"/>
          <w:szCs w:val="24"/>
        </w:rPr>
        <w:br/>
        <w:t>Ms Leonie NAGARAJAN</w:t>
      </w:r>
    </w:p>
    <w:p w14:paraId="19A5D191" w14:textId="77777777" w:rsidR="000E6795" w:rsidRDefault="00A96F1D" w:rsidP="000E6795">
      <w:pPr>
        <w:tabs>
          <w:tab w:val="left" w:pos="900"/>
        </w:tabs>
        <w:rPr>
          <w:sz w:val="24"/>
          <w:szCs w:val="24"/>
        </w:rPr>
      </w:pPr>
      <w:r w:rsidRPr="00A96F1D">
        <w:rPr>
          <w:sz w:val="24"/>
          <w:szCs w:val="24"/>
        </w:rPr>
        <w:t>Director</w:t>
      </w:r>
    </w:p>
    <w:p w14:paraId="5D3D430C" w14:textId="77777777" w:rsidR="000E6795" w:rsidRDefault="00A96F1D" w:rsidP="000E6795">
      <w:pPr>
        <w:tabs>
          <w:tab w:val="left" w:pos="900"/>
        </w:tabs>
        <w:rPr>
          <w:sz w:val="24"/>
          <w:szCs w:val="24"/>
        </w:rPr>
      </w:pPr>
      <w:r w:rsidRPr="00A96F1D">
        <w:rPr>
          <w:sz w:val="24"/>
          <w:szCs w:val="24"/>
        </w:rPr>
        <w:t>Education Department</w:t>
      </w:r>
    </w:p>
    <w:p w14:paraId="22D6ADFB" w14:textId="452DC1D0" w:rsidR="00DC1F20" w:rsidRDefault="00A96F1D" w:rsidP="000E6795">
      <w:pPr>
        <w:tabs>
          <w:tab w:val="left" w:pos="900"/>
        </w:tabs>
        <w:rPr>
          <w:rStyle w:val="Hyperlink"/>
          <w:sz w:val="24"/>
          <w:szCs w:val="24"/>
        </w:rPr>
      </w:pPr>
      <w:r w:rsidRPr="00A96F1D">
        <w:rPr>
          <w:sz w:val="24"/>
          <w:szCs w:val="24"/>
        </w:rPr>
        <w:t>E</w:t>
      </w:r>
      <w:r w:rsidR="000E6795">
        <w:rPr>
          <w:sz w:val="24"/>
          <w:szCs w:val="24"/>
        </w:rPr>
        <w:t>mail</w:t>
      </w:r>
      <w:r w:rsidRPr="00A96F1D">
        <w:rPr>
          <w:sz w:val="24"/>
          <w:szCs w:val="24"/>
        </w:rPr>
        <w:t xml:space="preserve">: </w:t>
      </w:r>
      <w:hyperlink r:id="rId37" w:history="1">
        <w:r w:rsidRPr="00A96F1D">
          <w:rPr>
            <w:rStyle w:val="Hyperlink"/>
            <w:sz w:val="24"/>
            <w:szCs w:val="24"/>
          </w:rPr>
          <w:t>leonie.nagarajan@asef.org</w:t>
        </w:r>
      </w:hyperlink>
    </w:p>
    <w:p w14:paraId="07711D76" w14:textId="77777777" w:rsidR="000E6795" w:rsidRPr="000E6795" w:rsidRDefault="000E6795" w:rsidP="000E6795">
      <w:pPr>
        <w:tabs>
          <w:tab w:val="left" w:pos="900"/>
        </w:tabs>
        <w:rPr>
          <w:rStyle w:val="Hyperlink"/>
          <w:color w:val="auto"/>
          <w:sz w:val="24"/>
          <w:szCs w:val="24"/>
          <w:u w:val="none"/>
        </w:rPr>
      </w:pPr>
    </w:p>
    <w:p w14:paraId="04CA956C" w14:textId="39C1B027" w:rsidR="000E6795" w:rsidRPr="000E6795" w:rsidRDefault="000E6795" w:rsidP="000E6795">
      <w:pPr>
        <w:tabs>
          <w:tab w:val="left" w:pos="900"/>
        </w:tabs>
        <w:rPr>
          <w:sz w:val="24"/>
          <w:szCs w:val="24"/>
        </w:rPr>
      </w:pPr>
      <w:r w:rsidRPr="000E6795">
        <w:rPr>
          <w:b/>
          <w:bCs/>
          <w:sz w:val="24"/>
          <w:szCs w:val="24"/>
        </w:rPr>
        <w:t>Participation:</w:t>
      </w:r>
      <w:r>
        <w:rPr>
          <w:b/>
          <w:bCs/>
          <w:sz w:val="24"/>
          <w:szCs w:val="24"/>
        </w:rPr>
        <w:br/>
      </w:r>
      <w:r w:rsidRPr="000E6795">
        <w:rPr>
          <w:sz w:val="24"/>
          <w:szCs w:val="24"/>
        </w:rPr>
        <w:br/>
        <w:t>Ms Freya CHOW-PAUL</w:t>
      </w:r>
    </w:p>
    <w:p w14:paraId="6AD2F2D9" w14:textId="77777777" w:rsidR="000E6795" w:rsidRPr="000E6795" w:rsidRDefault="000E6795" w:rsidP="000E6795">
      <w:pPr>
        <w:tabs>
          <w:tab w:val="left" w:pos="900"/>
        </w:tabs>
        <w:rPr>
          <w:sz w:val="24"/>
          <w:szCs w:val="24"/>
        </w:rPr>
      </w:pPr>
      <w:r w:rsidRPr="000E6795">
        <w:rPr>
          <w:sz w:val="24"/>
          <w:szCs w:val="24"/>
        </w:rPr>
        <w:t>Youth Project Coordinator</w:t>
      </w:r>
    </w:p>
    <w:p w14:paraId="39BB6BE3" w14:textId="77777777" w:rsidR="000E6795" w:rsidRPr="000E6795" w:rsidRDefault="000E6795" w:rsidP="000E6795">
      <w:pPr>
        <w:tabs>
          <w:tab w:val="left" w:pos="900"/>
        </w:tabs>
        <w:rPr>
          <w:sz w:val="24"/>
          <w:szCs w:val="24"/>
        </w:rPr>
      </w:pPr>
      <w:r w:rsidRPr="000E6795">
        <w:rPr>
          <w:sz w:val="24"/>
          <w:szCs w:val="24"/>
        </w:rPr>
        <w:t>Education Department</w:t>
      </w:r>
    </w:p>
    <w:p w14:paraId="0C9F9F35" w14:textId="4A5E0296" w:rsidR="000E6795" w:rsidRDefault="000E6795" w:rsidP="000E6795">
      <w:pPr>
        <w:tabs>
          <w:tab w:val="left" w:pos="900"/>
        </w:tabs>
        <w:rPr>
          <w:rStyle w:val="Hyperlink"/>
          <w:sz w:val="24"/>
          <w:szCs w:val="24"/>
        </w:rPr>
      </w:pPr>
      <w:r w:rsidRPr="000E6795">
        <w:rPr>
          <w:sz w:val="24"/>
          <w:szCs w:val="24"/>
        </w:rPr>
        <w:t>E</w:t>
      </w:r>
      <w:r>
        <w:rPr>
          <w:sz w:val="24"/>
          <w:szCs w:val="24"/>
        </w:rPr>
        <w:t>mail</w:t>
      </w:r>
      <w:r w:rsidRPr="000E6795">
        <w:rPr>
          <w:sz w:val="24"/>
          <w:szCs w:val="24"/>
        </w:rPr>
        <w:t xml:space="preserve">: </w:t>
      </w:r>
      <w:hyperlink r:id="rId38" w:history="1">
        <w:r w:rsidRPr="00E057B8">
          <w:rPr>
            <w:rStyle w:val="Hyperlink"/>
            <w:sz w:val="24"/>
            <w:szCs w:val="24"/>
          </w:rPr>
          <w:t>asefyls@asef.orgZ</w:t>
        </w:r>
      </w:hyperlink>
    </w:p>
    <w:p w14:paraId="6B3DF49E" w14:textId="77777777" w:rsidR="000E6795" w:rsidRDefault="000E6795">
      <w:pPr>
        <w:rPr>
          <w:rStyle w:val="Hyperlink"/>
          <w:sz w:val="24"/>
          <w:szCs w:val="24"/>
        </w:rPr>
      </w:pPr>
      <w:r>
        <w:rPr>
          <w:rStyle w:val="Hyperlink"/>
          <w:sz w:val="24"/>
          <w:szCs w:val="24"/>
        </w:rPr>
        <w:br w:type="page"/>
      </w:r>
    </w:p>
    <w:p w14:paraId="01D453AF" w14:textId="77777777" w:rsidR="00E86066" w:rsidRPr="00687F97" w:rsidRDefault="00E86066" w:rsidP="00AF6E5E">
      <w:pPr>
        <w:spacing w:after="240" w:line="276" w:lineRule="auto"/>
        <w:rPr>
          <w:rFonts w:ascii="Franklin Gothic Medium" w:hAnsi="Franklin Gothic Medium"/>
          <w:noProof/>
          <w:color w:val="000000" w:themeColor="text1"/>
          <w:sz w:val="28"/>
          <w:szCs w:val="28"/>
        </w:rPr>
      </w:pPr>
      <w:r w:rsidRPr="00687F97">
        <w:rPr>
          <w:rFonts w:ascii="Franklin Gothic Medium" w:hAnsi="Franklin Gothic Medium"/>
          <w:noProof/>
          <w:color w:val="00BFD6"/>
          <w:sz w:val="28"/>
          <w:szCs w:val="28"/>
        </w:rPr>
        <w:lastRenderedPageBreak/>
        <w:t>ASEFYLS4 is organised by:</w:t>
      </w:r>
    </w:p>
    <w:p w14:paraId="499B0537" w14:textId="77777777" w:rsidR="00E86066" w:rsidRPr="00906334" w:rsidRDefault="00001852" w:rsidP="00D41264">
      <w:pPr>
        <w:spacing w:after="240" w:line="276" w:lineRule="auto"/>
        <w:rPr>
          <w:noProof/>
          <w:color w:val="000000" w:themeColor="text1"/>
          <w:sz w:val="24"/>
          <w:szCs w:val="24"/>
        </w:rPr>
      </w:pPr>
      <w:hyperlink r:id="rId39" w:history="1">
        <w:r w:rsidR="00E86066" w:rsidRPr="00906334">
          <w:rPr>
            <w:noProof/>
            <w:color w:val="0563C1" w:themeColor="hyperlink"/>
            <w:sz w:val="24"/>
            <w:szCs w:val="24"/>
            <w:u w:val="single"/>
          </w:rPr>
          <w:t>Asia-Europe Foundation</w:t>
        </w:r>
      </w:hyperlink>
    </w:p>
    <w:p w14:paraId="5B23E201" w14:textId="77777777" w:rsidR="00E86066" w:rsidRPr="00906334" w:rsidRDefault="00001852" w:rsidP="00D41264">
      <w:pPr>
        <w:spacing w:after="240" w:line="276" w:lineRule="auto"/>
        <w:rPr>
          <w:noProof/>
          <w:sz w:val="24"/>
          <w:szCs w:val="24"/>
        </w:rPr>
      </w:pPr>
      <w:hyperlink r:id="rId40" w:history="1">
        <w:r w:rsidR="00E86066" w:rsidRPr="00906334">
          <w:rPr>
            <w:noProof/>
            <w:color w:val="0563C1" w:themeColor="hyperlink"/>
            <w:sz w:val="24"/>
            <w:szCs w:val="24"/>
            <w:u w:val="single"/>
          </w:rPr>
          <w:t>Ministry of Foreign Affairs &amp; International Cooperation (MFAIC), Kingdom of Cambodia</w:t>
        </w:r>
      </w:hyperlink>
    </w:p>
    <w:p w14:paraId="0AA214BC" w14:textId="77777777" w:rsidR="00E86066" w:rsidRPr="00906334" w:rsidRDefault="00001852" w:rsidP="00D41264">
      <w:pPr>
        <w:spacing w:after="240" w:line="276" w:lineRule="auto"/>
        <w:rPr>
          <w:noProof/>
          <w:sz w:val="24"/>
          <w:szCs w:val="24"/>
        </w:rPr>
      </w:pPr>
      <w:hyperlink r:id="rId41" w:history="1">
        <w:r w:rsidR="00E86066" w:rsidRPr="00906334">
          <w:rPr>
            <w:noProof/>
            <w:color w:val="0563C1" w:themeColor="hyperlink"/>
            <w:sz w:val="24"/>
            <w:szCs w:val="24"/>
            <w:u w:val="single"/>
          </w:rPr>
          <w:t>Ministry of Education, Youth and Sport (MOEYS), Kingdom of Cambodia</w:t>
        </w:r>
      </w:hyperlink>
    </w:p>
    <w:p w14:paraId="07023802" w14:textId="77777777" w:rsidR="00E86066" w:rsidRPr="00906334" w:rsidRDefault="00001852" w:rsidP="00D41264">
      <w:pPr>
        <w:spacing w:after="240" w:line="276" w:lineRule="auto"/>
        <w:rPr>
          <w:noProof/>
          <w:sz w:val="24"/>
          <w:szCs w:val="24"/>
        </w:rPr>
      </w:pPr>
      <w:hyperlink r:id="rId42" w:history="1">
        <w:r w:rsidR="00E86066" w:rsidRPr="00906334">
          <w:rPr>
            <w:noProof/>
            <w:color w:val="0563C1" w:themeColor="hyperlink"/>
            <w:sz w:val="24"/>
            <w:szCs w:val="24"/>
            <w:u w:val="single"/>
          </w:rPr>
          <w:t>Ministry of Commerce, Kingdom of Cambodia</w:t>
        </w:r>
      </w:hyperlink>
    </w:p>
    <w:p w14:paraId="7B2B51AE" w14:textId="77777777" w:rsidR="00E86066" w:rsidRPr="00906334" w:rsidRDefault="00001852" w:rsidP="00D41264">
      <w:pPr>
        <w:spacing w:after="240" w:line="276" w:lineRule="auto"/>
        <w:rPr>
          <w:noProof/>
          <w:sz w:val="24"/>
          <w:szCs w:val="24"/>
        </w:rPr>
      </w:pPr>
      <w:hyperlink r:id="rId43" w:history="1">
        <w:r w:rsidR="00E86066" w:rsidRPr="00906334">
          <w:rPr>
            <w:noProof/>
            <w:color w:val="0563C1" w:themeColor="hyperlink"/>
            <w:sz w:val="24"/>
            <w:szCs w:val="24"/>
            <w:u w:val="single"/>
          </w:rPr>
          <w:t>APSARA Authority, Cambodia</w:t>
        </w:r>
      </w:hyperlink>
    </w:p>
    <w:p w14:paraId="47E97FD0" w14:textId="77777777" w:rsidR="00E86066" w:rsidRPr="00906334" w:rsidRDefault="00E86066" w:rsidP="00D41264">
      <w:pPr>
        <w:spacing w:after="240" w:line="276" w:lineRule="auto"/>
        <w:rPr>
          <w:rFonts w:ascii="Franklin Gothic Medium" w:hAnsi="Franklin Gothic Medium"/>
          <w:noProof/>
          <w:color w:val="00BFD6"/>
          <w:sz w:val="24"/>
          <w:szCs w:val="24"/>
        </w:rPr>
      </w:pPr>
      <w:r w:rsidRPr="00906334">
        <w:rPr>
          <w:rFonts w:ascii="Franklin Gothic Medium" w:hAnsi="Franklin Gothic Medium"/>
          <w:noProof/>
          <w:color w:val="00BFD6"/>
          <w:sz w:val="24"/>
          <w:szCs w:val="24"/>
        </w:rPr>
        <w:t>In partnership with:</w:t>
      </w:r>
    </w:p>
    <w:p w14:paraId="63D9354A" w14:textId="77777777" w:rsidR="00E86066" w:rsidRDefault="00001852" w:rsidP="00D41264">
      <w:pPr>
        <w:spacing w:after="240" w:line="276" w:lineRule="auto"/>
        <w:rPr>
          <w:noProof/>
          <w:color w:val="0563C1" w:themeColor="hyperlink"/>
          <w:sz w:val="24"/>
          <w:szCs w:val="24"/>
          <w:u w:val="single"/>
        </w:rPr>
      </w:pPr>
      <w:hyperlink r:id="rId44" w:history="1">
        <w:r w:rsidR="00E86066" w:rsidRPr="00906334">
          <w:rPr>
            <w:noProof/>
            <w:color w:val="0563C1" w:themeColor="hyperlink"/>
            <w:sz w:val="24"/>
            <w:szCs w:val="24"/>
            <w:u w:val="single"/>
          </w:rPr>
          <w:t>Union Youth Federations of Cambodia (UYFC)</w:t>
        </w:r>
      </w:hyperlink>
      <w:r w:rsidR="00E86066">
        <w:rPr>
          <w:noProof/>
          <w:color w:val="0563C1" w:themeColor="hyperlink"/>
          <w:sz w:val="24"/>
          <w:szCs w:val="24"/>
          <w:u w:val="single"/>
        </w:rPr>
        <w:t xml:space="preserve"> </w:t>
      </w:r>
    </w:p>
    <w:p w14:paraId="1EDE32D9" w14:textId="77777777" w:rsidR="00E86066" w:rsidRPr="00C2129F" w:rsidRDefault="00001852" w:rsidP="00D41264">
      <w:pPr>
        <w:spacing w:after="240" w:line="276" w:lineRule="auto"/>
        <w:rPr>
          <w:noProof/>
          <w:color w:val="0070C0"/>
          <w:sz w:val="24"/>
          <w:szCs w:val="24"/>
        </w:rPr>
      </w:pPr>
      <w:hyperlink r:id="rId45" w:history="1">
        <w:r w:rsidR="00E86066" w:rsidRPr="00C2129F">
          <w:rPr>
            <w:rStyle w:val="Hyperlink"/>
            <w:noProof/>
            <w:color w:val="0070C0"/>
            <w:sz w:val="24"/>
            <w:szCs w:val="24"/>
          </w:rPr>
          <w:t>College of Europe</w:t>
        </w:r>
      </w:hyperlink>
    </w:p>
    <w:p w14:paraId="4D5175F0" w14:textId="77777777" w:rsidR="00E86066" w:rsidRPr="00C2129F" w:rsidRDefault="00001852" w:rsidP="00D41264">
      <w:pPr>
        <w:spacing w:after="240" w:line="276" w:lineRule="auto"/>
        <w:rPr>
          <w:noProof/>
          <w:color w:val="0070C0"/>
          <w:sz w:val="24"/>
          <w:szCs w:val="24"/>
        </w:rPr>
      </w:pPr>
      <w:hyperlink r:id="rId46" w:history="1">
        <w:r w:rsidR="00E86066" w:rsidRPr="00C2129F">
          <w:rPr>
            <w:rStyle w:val="Hyperlink"/>
            <w:noProof/>
            <w:color w:val="0070C0"/>
            <w:sz w:val="24"/>
            <w:szCs w:val="24"/>
          </w:rPr>
          <w:t>Center for Creative Leadership</w:t>
        </w:r>
      </w:hyperlink>
    </w:p>
    <w:p w14:paraId="4926607D" w14:textId="77777777" w:rsidR="00E86066" w:rsidRDefault="00E86066" w:rsidP="00D41264">
      <w:pPr>
        <w:spacing w:after="240" w:line="276" w:lineRule="auto"/>
        <w:rPr>
          <w:rFonts w:ascii="Franklin Gothic Medium" w:hAnsi="Franklin Gothic Medium"/>
          <w:noProof/>
          <w:color w:val="00BFD6"/>
          <w:sz w:val="24"/>
          <w:szCs w:val="24"/>
        </w:rPr>
      </w:pPr>
      <w:r>
        <w:rPr>
          <w:rFonts w:ascii="Franklin Gothic Medium" w:hAnsi="Franklin Gothic Medium"/>
          <w:noProof/>
          <w:color w:val="00BFD6"/>
          <w:sz w:val="24"/>
          <w:szCs w:val="24"/>
        </w:rPr>
        <w:t>Supported by:</w:t>
      </w:r>
    </w:p>
    <w:p w14:paraId="60506F41" w14:textId="77777777" w:rsidR="00E86066" w:rsidRPr="00C2129F" w:rsidRDefault="00001852" w:rsidP="00D41264">
      <w:pPr>
        <w:spacing w:after="240" w:line="276" w:lineRule="auto"/>
        <w:rPr>
          <w:noProof/>
          <w:color w:val="0070C0"/>
          <w:sz w:val="24"/>
          <w:szCs w:val="24"/>
        </w:rPr>
      </w:pPr>
      <w:hyperlink r:id="rId47" w:history="1">
        <w:r w:rsidR="00E86066" w:rsidRPr="00C2129F">
          <w:rPr>
            <w:rStyle w:val="Hyperlink"/>
            <w:noProof/>
            <w:color w:val="0070C0"/>
            <w:sz w:val="24"/>
            <w:szCs w:val="24"/>
          </w:rPr>
          <w:t>Global Changemakers</w:t>
        </w:r>
      </w:hyperlink>
    </w:p>
    <w:p w14:paraId="08C8F446" w14:textId="77777777" w:rsidR="00E86066" w:rsidRPr="009F7B4E" w:rsidRDefault="00001852" w:rsidP="00D41264">
      <w:pPr>
        <w:spacing w:after="240" w:line="276" w:lineRule="auto"/>
        <w:rPr>
          <w:noProof/>
          <w:color w:val="0070C0"/>
          <w:sz w:val="24"/>
          <w:szCs w:val="24"/>
        </w:rPr>
      </w:pPr>
      <w:hyperlink r:id="rId48" w:history="1">
        <w:r w:rsidR="00E86066" w:rsidRPr="009F7B4E">
          <w:rPr>
            <w:rStyle w:val="Hyperlink"/>
            <w:noProof/>
            <w:color w:val="0070C0"/>
            <w:sz w:val="24"/>
            <w:szCs w:val="24"/>
          </w:rPr>
          <w:t>Erasmus Student Network</w:t>
        </w:r>
      </w:hyperlink>
    </w:p>
    <w:p w14:paraId="204FC4DF" w14:textId="77777777" w:rsidR="00E86066" w:rsidRPr="009F7B4E" w:rsidRDefault="00001852" w:rsidP="00D41264">
      <w:pPr>
        <w:spacing w:after="240" w:line="276" w:lineRule="auto"/>
        <w:rPr>
          <w:noProof/>
          <w:color w:val="0070C0"/>
          <w:sz w:val="24"/>
          <w:szCs w:val="24"/>
        </w:rPr>
      </w:pPr>
      <w:hyperlink r:id="rId49" w:history="1">
        <w:r w:rsidR="00E86066" w:rsidRPr="009F7B4E">
          <w:rPr>
            <w:rStyle w:val="Hyperlink"/>
            <w:noProof/>
            <w:color w:val="0070C0"/>
            <w:sz w:val="24"/>
            <w:szCs w:val="24"/>
          </w:rPr>
          <w:t>Erasmus Student’s Union</w:t>
        </w:r>
      </w:hyperlink>
    </w:p>
    <w:p w14:paraId="2F4075A1" w14:textId="77777777" w:rsidR="00E86066" w:rsidRPr="009F7B4E" w:rsidRDefault="00001852" w:rsidP="00D41264">
      <w:pPr>
        <w:spacing w:after="240" w:line="276" w:lineRule="auto"/>
        <w:rPr>
          <w:noProof/>
          <w:color w:val="0070C0"/>
          <w:sz w:val="24"/>
          <w:szCs w:val="24"/>
        </w:rPr>
      </w:pPr>
      <w:hyperlink r:id="rId50" w:history="1">
        <w:r w:rsidR="00E86066" w:rsidRPr="009F7B4E">
          <w:rPr>
            <w:rStyle w:val="Hyperlink"/>
            <w:noProof/>
            <w:color w:val="0070C0"/>
            <w:sz w:val="24"/>
            <w:szCs w:val="24"/>
          </w:rPr>
          <w:t>International Association for Political Science Students</w:t>
        </w:r>
      </w:hyperlink>
    </w:p>
    <w:p w14:paraId="56ED7A6D" w14:textId="77777777" w:rsidR="00E86066" w:rsidRPr="00906334" w:rsidRDefault="00E86066" w:rsidP="00D41264">
      <w:pPr>
        <w:spacing w:after="240" w:line="276" w:lineRule="auto"/>
        <w:rPr>
          <w:rFonts w:ascii="Franklin Gothic Medium" w:hAnsi="Franklin Gothic Medium"/>
          <w:noProof/>
          <w:color w:val="00BFD6"/>
          <w:sz w:val="24"/>
          <w:szCs w:val="24"/>
        </w:rPr>
      </w:pPr>
      <w:r w:rsidRPr="00906334">
        <w:rPr>
          <w:rFonts w:ascii="Franklin Gothic Medium" w:hAnsi="Franklin Gothic Medium"/>
          <w:noProof/>
          <w:color w:val="00BFD6"/>
          <w:sz w:val="24"/>
          <w:szCs w:val="24"/>
        </w:rPr>
        <w:t>Contributing to:</w:t>
      </w:r>
    </w:p>
    <w:p w14:paraId="6F7E98BD" w14:textId="77777777" w:rsidR="00E86066" w:rsidRPr="00906334" w:rsidRDefault="00001852" w:rsidP="00D41264">
      <w:pPr>
        <w:spacing w:after="240" w:line="276" w:lineRule="auto"/>
        <w:rPr>
          <w:noProof/>
          <w:sz w:val="24"/>
          <w:szCs w:val="24"/>
        </w:rPr>
      </w:pPr>
      <w:hyperlink r:id="rId51" w:history="1">
        <w:r w:rsidR="00E86066" w:rsidRPr="00906334">
          <w:rPr>
            <w:noProof/>
            <w:color w:val="0563C1" w:themeColor="hyperlink"/>
            <w:sz w:val="24"/>
            <w:szCs w:val="24"/>
            <w:u w:val="single"/>
          </w:rPr>
          <w:t>13</w:t>
        </w:r>
        <w:r w:rsidR="00E86066" w:rsidRPr="00906334">
          <w:rPr>
            <w:noProof/>
            <w:color w:val="0563C1" w:themeColor="hyperlink"/>
            <w:sz w:val="24"/>
            <w:szCs w:val="24"/>
            <w:u w:val="single"/>
            <w:vertAlign w:val="superscript"/>
          </w:rPr>
          <w:t>th</w:t>
        </w:r>
        <w:r w:rsidR="00E86066" w:rsidRPr="00906334">
          <w:rPr>
            <w:noProof/>
            <w:color w:val="0563C1" w:themeColor="hyperlink"/>
            <w:sz w:val="24"/>
            <w:szCs w:val="24"/>
            <w:u w:val="single"/>
          </w:rPr>
          <w:t xml:space="preserve"> ASEM Summit (ASEM13)</w:t>
        </w:r>
      </w:hyperlink>
    </w:p>
    <w:p w14:paraId="66B66F23" w14:textId="77777777" w:rsidR="00E86066" w:rsidRPr="00906334" w:rsidRDefault="00E86066" w:rsidP="00D41264">
      <w:pPr>
        <w:spacing w:after="240" w:line="276" w:lineRule="auto"/>
        <w:rPr>
          <w:noProof/>
          <w:color w:val="00BFD6"/>
          <w:sz w:val="24"/>
          <w:szCs w:val="24"/>
        </w:rPr>
      </w:pPr>
      <w:r w:rsidRPr="00906334">
        <w:rPr>
          <w:noProof/>
          <w:sz w:val="24"/>
          <w:szCs w:val="24"/>
        </w:rPr>
        <w:t>ASEF’s Contribution is made possible with the financial support of the European Union.</w:t>
      </w:r>
    </w:p>
    <w:p w14:paraId="0B216247" w14:textId="77777777" w:rsidR="00B0165B" w:rsidRPr="00687F97" w:rsidRDefault="00B0165B" w:rsidP="00D41264">
      <w:pPr>
        <w:spacing w:after="240" w:line="276" w:lineRule="auto"/>
        <w:ind w:right="39"/>
        <w:rPr>
          <w:rFonts w:ascii="Franklin Gothic Demi" w:hAnsi="Franklin Gothic Demi"/>
          <w:noProof/>
          <w:color w:val="00B5CC"/>
        </w:rPr>
      </w:pPr>
    </w:p>
    <w:sectPr w:rsidR="00B0165B" w:rsidRPr="0068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altName w:val="Franklin Gothic"/>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06B"/>
    <w:multiLevelType w:val="hybridMultilevel"/>
    <w:tmpl w:val="83BC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FCB"/>
    <w:multiLevelType w:val="hybridMultilevel"/>
    <w:tmpl w:val="D884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0F2E"/>
    <w:multiLevelType w:val="hybridMultilevel"/>
    <w:tmpl w:val="59C42F54"/>
    <w:lvl w:ilvl="0" w:tplc="31BA23A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820EE9"/>
    <w:multiLevelType w:val="multilevel"/>
    <w:tmpl w:val="C03443B4"/>
    <w:lvl w:ilvl="0">
      <w:start w:val="1"/>
      <w:numFmt w:val="decimal"/>
      <w:lvlText w:val="%1."/>
      <w:lvlJc w:val="left"/>
      <w:pPr>
        <w:tabs>
          <w:tab w:val="num" w:pos="720"/>
        </w:tabs>
        <w:ind w:left="720" w:hanging="360"/>
      </w:pPr>
      <w:rPr>
        <w:sz w:val="20"/>
      </w:rPr>
    </w:lvl>
    <w:lvl w:ilvl="1">
      <w:start w:val="7"/>
      <w:numFmt w:val="bullet"/>
      <w:lvlText w:val="-"/>
      <w:lvlJc w:val="left"/>
      <w:pPr>
        <w:ind w:left="1440" w:hanging="360"/>
      </w:pPr>
      <w:rPr>
        <w:rFonts w:ascii="Franklin Gothic Book" w:eastAsiaTheme="minorEastAsia" w:hAnsi="Franklin Gothic Book" w:cstheme="minorBid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C0012"/>
    <w:multiLevelType w:val="hybridMultilevel"/>
    <w:tmpl w:val="F7EE1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B8417C"/>
    <w:multiLevelType w:val="hybridMultilevel"/>
    <w:tmpl w:val="E1C86138"/>
    <w:lvl w:ilvl="0" w:tplc="0809000F">
      <w:start w:val="1"/>
      <w:numFmt w:val="decimal"/>
      <w:lvlText w:val="%1."/>
      <w:lvlJc w:val="left"/>
      <w:pPr>
        <w:ind w:left="771" w:hanging="360"/>
      </w:p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6" w15:restartNumberingAfterBreak="0">
    <w:nsid w:val="1EBE278A"/>
    <w:multiLevelType w:val="hybridMultilevel"/>
    <w:tmpl w:val="D8F2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F736D"/>
    <w:multiLevelType w:val="hybridMultilevel"/>
    <w:tmpl w:val="B7C20E2C"/>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8" w15:restartNumberingAfterBreak="0">
    <w:nsid w:val="268609A3"/>
    <w:multiLevelType w:val="hybridMultilevel"/>
    <w:tmpl w:val="D338B4D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9" w15:restartNumberingAfterBreak="0">
    <w:nsid w:val="296138A6"/>
    <w:multiLevelType w:val="hybridMultilevel"/>
    <w:tmpl w:val="042C7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471E3E"/>
    <w:multiLevelType w:val="hybridMultilevel"/>
    <w:tmpl w:val="F14E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954B9"/>
    <w:multiLevelType w:val="hybridMultilevel"/>
    <w:tmpl w:val="ED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784EE1"/>
    <w:multiLevelType w:val="hybridMultilevel"/>
    <w:tmpl w:val="A6BAE210"/>
    <w:lvl w:ilvl="0" w:tplc="4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C2346D"/>
    <w:multiLevelType w:val="hybridMultilevel"/>
    <w:tmpl w:val="91DA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921D6"/>
    <w:multiLevelType w:val="hybridMultilevel"/>
    <w:tmpl w:val="71D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11902"/>
    <w:multiLevelType w:val="hybridMultilevel"/>
    <w:tmpl w:val="41F8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D466D"/>
    <w:multiLevelType w:val="hybridMultilevel"/>
    <w:tmpl w:val="F2D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2030C"/>
    <w:multiLevelType w:val="hybridMultilevel"/>
    <w:tmpl w:val="3E4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409BB"/>
    <w:multiLevelType w:val="hybridMultilevel"/>
    <w:tmpl w:val="E8640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070982"/>
    <w:multiLevelType w:val="hybridMultilevel"/>
    <w:tmpl w:val="E6B68892"/>
    <w:lvl w:ilvl="0" w:tplc="B08672C8">
      <w:start w:val="1"/>
      <w:numFmt w:val="decimal"/>
      <w:pStyle w:val="Heading2"/>
      <w:lvlText w:val="%1."/>
      <w:lvlJc w:val="left"/>
      <w:pPr>
        <w:ind w:left="360" w:hanging="360"/>
      </w:pPr>
      <w:rPr>
        <w:rFonts w:ascii="Franklin Gothic Demi" w:eastAsiaTheme="minorEastAsia" w:hAnsi="Franklin Gothic Demi" w:cstheme="minorBidi" w:hint="default"/>
        <w:b w:val="0"/>
        <w:bCs/>
        <w:color w:val="auto"/>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8731450"/>
    <w:multiLevelType w:val="hybridMultilevel"/>
    <w:tmpl w:val="107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71D7A"/>
    <w:multiLevelType w:val="multilevel"/>
    <w:tmpl w:val="4C9097AA"/>
    <w:lvl w:ilvl="0">
      <w:start w:val="1"/>
      <w:numFmt w:val="decimal"/>
      <w:lvlText w:val="%1."/>
      <w:lvlJc w:val="left"/>
      <w:pPr>
        <w:tabs>
          <w:tab w:val="num" w:pos="360"/>
        </w:tabs>
        <w:ind w:left="360" w:hanging="360"/>
      </w:pPr>
      <w:rPr>
        <w:rFonts w:hint="default"/>
        <w:b/>
        <w:bCs/>
        <w:sz w:val="24"/>
        <w:szCs w:val="24"/>
      </w:rPr>
    </w:lvl>
    <w:lvl w:ilvl="1">
      <w:start w:val="7"/>
      <w:numFmt w:val="bullet"/>
      <w:lvlText w:val="-"/>
      <w:lvlJc w:val="left"/>
      <w:pPr>
        <w:ind w:left="1080" w:hanging="360"/>
      </w:pPr>
      <w:rPr>
        <w:rFonts w:ascii="Franklin Gothic Book" w:eastAsiaTheme="minorEastAsia" w:hAnsi="Franklin Gothic Book" w:cstheme="minorBidi"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ED870AB"/>
    <w:multiLevelType w:val="hybridMultilevel"/>
    <w:tmpl w:val="7A40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10"/>
  </w:num>
  <w:num w:numId="6">
    <w:abstractNumId w:val="1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1"/>
  </w:num>
  <w:num w:numId="17">
    <w:abstractNumId w:val="16"/>
  </w:num>
  <w:num w:numId="18">
    <w:abstractNumId w:val="0"/>
  </w:num>
  <w:num w:numId="19">
    <w:abstractNumId w:val="3"/>
  </w:num>
  <w:num w:numId="20">
    <w:abstractNumId w:val="17"/>
  </w:num>
  <w:num w:numId="21">
    <w:abstractNumId w:val="5"/>
  </w:num>
  <w:num w:numId="22">
    <w:abstractNumId w:val="15"/>
  </w:num>
  <w:num w:numId="23">
    <w:abstractNumId w:val="13"/>
  </w:num>
  <w:num w:numId="24">
    <w:abstractNumId w:val="14"/>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88"/>
    <w:rsid w:val="00001852"/>
    <w:rsid w:val="000040E9"/>
    <w:rsid w:val="00004907"/>
    <w:rsid w:val="00017A94"/>
    <w:rsid w:val="00020C3B"/>
    <w:rsid w:val="000303BC"/>
    <w:rsid w:val="00036417"/>
    <w:rsid w:val="00036E57"/>
    <w:rsid w:val="000376E0"/>
    <w:rsid w:val="000467FA"/>
    <w:rsid w:val="00050700"/>
    <w:rsid w:val="000557E1"/>
    <w:rsid w:val="00055B66"/>
    <w:rsid w:val="00056D06"/>
    <w:rsid w:val="00062416"/>
    <w:rsid w:val="000631E5"/>
    <w:rsid w:val="0007074E"/>
    <w:rsid w:val="0007164F"/>
    <w:rsid w:val="00096205"/>
    <w:rsid w:val="00096C35"/>
    <w:rsid w:val="000A1476"/>
    <w:rsid w:val="000A1897"/>
    <w:rsid w:val="000A2F8A"/>
    <w:rsid w:val="000A5120"/>
    <w:rsid w:val="000A746E"/>
    <w:rsid w:val="000B195F"/>
    <w:rsid w:val="000B2F82"/>
    <w:rsid w:val="000C4285"/>
    <w:rsid w:val="000C4D68"/>
    <w:rsid w:val="000E6795"/>
    <w:rsid w:val="000F00AE"/>
    <w:rsid w:val="00104B64"/>
    <w:rsid w:val="00112C81"/>
    <w:rsid w:val="00112F3A"/>
    <w:rsid w:val="001144D1"/>
    <w:rsid w:val="00116893"/>
    <w:rsid w:val="001227C6"/>
    <w:rsid w:val="00126109"/>
    <w:rsid w:val="00135654"/>
    <w:rsid w:val="0013592D"/>
    <w:rsid w:val="00135967"/>
    <w:rsid w:val="00140FE0"/>
    <w:rsid w:val="00143C0C"/>
    <w:rsid w:val="00152E1C"/>
    <w:rsid w:val="00155CF3"/>
    <w:rsid w:val="00161F8A"/>
    <w:rsid w:val="0017282D"/>
    <w:rsid w:val="0017721C"/>
    <w:rsid w:val="00177260"/>
    <w:rsid w:val="00184014"/>
    <w:rsid w:val="0018752B"/>
    <w:rsid w:val="001937BB"/>
    <w:rsid w:val="0019756E"/>
    <w:rsid w:val="001A6200"/>
    <w:rsid w:val="001B15AE"/>
    <w:rsid w:val="001B1E02"/>
    <w:rsid w:val="001B7CF9"/>
    <w:rsid w:val="001C0FBC"/>
    <w:rsid w:val="001C4663"/>
    <w:rsid w:val="001C7C0F"/>
    <w:rsid w:val="001D06D6"/>
    <w:rsid w:val="001F085B"/>
    <w:rsid w:val="001F2239"/>
    <w:rsid w:val="002077FC"/>
    <w:rsid w:val="002136AC"/>
    <w:rsid w:val="002332AA"/>
    <w:rsid w:val="002349C0"/>
    <w:rsid w:val="00263501"/>
    <w:rsid w:val="0026530A"/>
    <w:rsid w:val="00284E9E"/>
    <w:rsid w:val="002A7081"/>
    <w:rsid w:val="002B6AAD"/>
    <w:rsid w:val="002C613E"/>
    <w:rsid w:val="002D7916"/>
    <w:rsid w:val="002E5B82"/>
    <w:rsid w:val="002E66FD"/>
    <w:rsid w:val="002F0093"/>
    <w:rsid w:val="002F1A2B"/>
    <w:rsid w:val="00303E79"/>
    <w:rsid w:val="00304398"/>
    <w:rsid w:val="00310225"/>
    <w:rsid w:val="00312A16"/>
    <w:rsid w:val="00315794"/>
    <w:rsid w:val="00320862"/>
    <w:rsid w:val="0032193A"/>
    <w:rsid w:val="00330B69"/>
    <w:rsid w:val="00331C52"/>
    <w:rsid w:val="003427D0"/>
    <w:rsid w:val="00345698"/>
    <w:rsid w:val="0035579F"/>
    <w:rsid w:val="00356533"/>
    <w:rsid w:val="00360F0F"/>
    <w:rsid w:val="00366E88"/>
    <w:rsid w:val="00377D09"/>
    <w:rsid w:val="0038486D"/>
    <w:rsid w:val="0038581C"/>
    <w:rsid w:val="00390222"/>
    <w:rsid w:val="003970B4"/>
    <w:rsid w:val="003A1062"/>
    <w:rsid w:val="003A78D8"/>
    <w:rsid w:val="003B17A9"/>
    <w:rsid w:val="003B2BC8"/>
    <w:rsid w:val="003B5B19"/>
    <w:rsid w:val="003C017A"/>
    <w:rsid w:val="003C125E"/>
    <w:rsid w:val="003C1441"/>
    <w:rsid w:val="003C5F42"/>
    <w:rsid w:val="003D30DA"/>
    <w:rsid w:val="003E29BE"/>
    <w:rsid w:val="00411924"/>
    <w:rsid w:val="00414993"/>
    <w:rsid w:val="00421F38"/>
    <w:rsid w:val="00427F32"/>
    <w:rsid w:val="00431C17"/>
    <w:rsid w:val="0043332D"/>
    <w:rsid w:val="00453019"/>
    <w:rsid w:val="00460929"/>
    <w:rsid w:val="004623C6"/>
    <w:rsid w:val="00473323"/>
    <w:rsid w:val="00473720"/>
    <w:rsid w:val="00487A2B"/>
    <w:rsid w:val="00494E7E"/>
    <w:rsid w:val="004A3309"/>
    <w:rsid w:val="004A77BB"/>
    <w:rsid w:val="004D4C6D"/>
    <w:rsid w:val="004D61A3"/>
    <w:rsid w:val="004E2D8E"/>
    <w:rsid w:val="004F04AB"/>
    <w:rsid w:val="004F5DFE"/>
    <w:rsid w:val="00512662"/>
    <w:rsid w:val="00541897"/>
    <w:rsid w:val="00543346"/>
    <w:rsid w:val="00546387"/>
    <w:rsid w:val="00552089"/>
    <w:rsid w:val="00555C14"/>
    <w:rsid w:val="00562B4F"/>
    <w:rsid w:val="0057068A"/>
    <w:rsid w:val="00573AFB"/>
    <w:rsid w:val="005932E2"/>
    <w:rsid w:val="005A019A"/>
    <w:rsid w:val="005A44BF"/>
    <w:rsid w:val="005A4650"/>
    <w:rsid w:val="005B4484"/>
    <w:rsid w:val="005B5D4B"/>
    <w:rsid w:val="005C54E2"/>
    <w:rsid w:val="005C5E53"/>
    <w:rsid w:val="005D4804"/>
    <w:rsid w:val="005D7FD1"/>
    <w:rsid w:val="005F03A5"/>
    <w:rsid w:val="00603FFF"/>
    <w:rsid w:val="006108F7"/>
    <w:rsid w:val="0061244E"/>
    <w:rsid w:val="0062366E"/>
    <w:rsid w:val="00625CC0"/>
    <w:rsid w:val="0063175D"/>
    <w:rsid w:val="0063721C"/>
    <w:rsid w:val="00640912"/>
    <w:rsid w:val="006453B1"/>
    <w:rsid w:val="00674608"/>
    <w:rsid w:val="00682347"/>
    <w:rsid w:val="00687F97"/>
    <w:rsid w:val="006A5DE0"/>
    <w:rsid w:val="006C1B6B"/>
    <w:rsid w:val="006C7C7A"/>
    <w:rsid w:val="006D3C13"/>
    <w:rsid w:val="006D7C8E"/>
    <w:rsid w:val="006E03E0"/>
    <w:rsid w:val="006F2645"/>
    <w:rsid w:val="006F5A75"/>
    <w:rsid w:val="00701000"/>
    <w:rsid w:val="00704D97"/>
    <w:rsid w:val="007138CD"/>
    <w:rsid w:val="0072332D"/>
    <w:rsid w:val="0072778E"/>
    <w:rsid w:val="0073029D"/>
    <w:rsid w:val="007431BB"/>
    <w:rsid w:val="00743CEB"/>
    <w:rsid w:val="007473C2"/>
    <w:rsid w:val="0075477C"/>
    <w:rsid w:val="00760D2D"/>
    <w:rsid w:val="00775255"/>
    <w:rsid w:val="0078212F"/>
    <w:rsid w:val="007905B9"/>
    <w:rsid w:val="007930ED"/>
    <w:rsid w:val="0079569F"/>
    <w:rsid w:val="00795C93"/>
    <w:rsid w:val="007972E0"/>
    <w:rsid w:val="007C2BC0"/>
    <w:rsid w:val="007D2196"/>
    <w:rsid w:val="007E00E4"/>
    <w:rsid w:val="007E688D"/>
    <w:rsid w:val="007F2987"/>
    <w:rsid w:val="008018DA"/>
    <w:rsid w:val="008029DD"/>
    <w:rsid w:val="00803E98"/>
    <w:rsid w:val="00804FEA"/>
    <w:rsid w:val="00805151"/>
    <w:rsid w:val="00820C04"/>
    <w:rsid w:val="00827696"/>
    <w:rsid w:val="00832D01"/>
    <w:rsid w:val="00834851"/>
    <w:rsid w:val="008365BC"/>
    <w:rsid w:val="00846F8B"/>
    <w:rsid w:val="00852F39"/>
    <w:rsid w:val="008573F2"/>
    <w:rsid w:val="0086159A"/>
    <w:rsid w:val="008859D1"/>
    <w:rsid w:val="008A252E"/>
    <w:rsid w:val="008D1A90"/>
    <w:rsid w:val="008D3CEE"/>
    <w:rsid w:val="008E78DF"/>
    <w:rsid w:val="008F2AD4"/>
    <w:rsid w:val="00902D3E"/>
    <w:rsid w:val="00906334"/>
    <w:rsid w:val="00912D3A"/>
    <w:rsid w:val="00914559"/>
    <w:rsid w:val="00922B7F"/>
    <w:rsid w:val="00931290"/>
    <w:rsid w:val="00937105"/>
    <w:rsid w:val="00950FB4"/>
    <w:rsid w:val="00953EA7"/>
    <w:rsid w:val="0096163A"/>
    <w:rsid w:val="0096237F"/>
    <w:rsid w:val="00963BEE"/>
    <w:rsid w:val="009744A0"/>
    <w:rsid w:val="00991D84"/>
    <w:rsid w:val="009938AA"/>
    <w:rsid w:val="009D1619"/>
    <w:rsid w:val="009D6486"/>
    <w:rsid w:val="009E31FB"/>
    <w:rsid w:val="009F345A"/>
    <w:rsid w:val="00A0594A"/>
    <w:rsid w:val="00A07714"/>
    <w:rsid w:val="00A11EDB"/>
    <w:rsid w:val="00A16470"/>
    <w:rsid w:val="00A17E59"/>
    <w:rsid w:val="00A244D3"/>
    <w:rsid w:val="00A244F7"/>
    <w:rsid w:val="00A318C0"/>
    <w:rsid w:val="00A337D7"/>
    <w:rsid w:val="00A347C3"/>
    <w:rsid w:val="00A44621"/>
    <w:rsid w:val="00A4522C"/>
    <w:rsid w:val="00A5373F"/>
    <w:rsid w:val="00A547BA"/>
    <w:rsid w:val="00A5773D"/>
    <w:rsid w:val="00A60501"/>
    <w:rsid w:val="00A66AEE"/>
    <w:rsid w:val="00A67EE6"/>
    <w:rsid w:val="00A9238F"/>
    <w:rsid w:val="00A96E3F"/>
    <w:rsid w:val="00A96F1D"/>
    <w:rsid w:val="00AA3D43"/>
    <w:rsid w:val="00AA45D0"/>
    <w:rsid w:val="00AA62D9"/>
    <w:rsid w:val="00AC6413"/>
    <w:rsid w:val="00AC7917"/>
    <w:rsid w:val="00AD4CCA"/>
    <w:rsid w:val="00AE2A38"/>
    <w:rsid w:val="00AF6B51"/>
    <w:rsid w:val="00AF6E5E"/>
    <w:rsid w:val="00B0165B"/>
    <w:rsid w:val="00B21540"/>
    <w:rsid w:val="00B27419"/>
    <w:rsid w:val="00B3147E"/>
    <w:rsid w:val="00B55419"/>
    <w:rsid w:val="00B70AA0"/>
    <w:rsid w:val="00B81A42"/>
    <w:rsid w:val="00B923D3"/>
    <w:rsid w:val="00BA115C"/>
    <w:rsid w:val="00BA4B96"/>
    <w:rsid w:val="00BA6719"/>
    <w:rsid w:val="00BA6D3B"/>
    <w:rsid w:val="00BC6A02"/>
    <w:rsid w:val="00BD1BFC"/>
    <w:rsid w:val="00BE3A5B"/>
    <w:rsid w:val="00C00F93"/>
    <w:rsid w:val="00C032A3"/>
    <w:rsid w:val="00C11002"/>
    <w:rsid w:val="00C41A2D"/>
    <w:rsid w:val="00C535B8"/>
    <w:rsid w:val="00C7062D"/>
    <w:rsid w:val="00C85883"/>
    <w:rsid w:val="00C92D6B"/>
    <w:rsid w:val="00C942F5"/>
    <w:rsid w:val="00C9654C"/>
    <w:rsid w:val="00CA1443"/>
    <w:rsid w:val="00CA1F9A"/>
    <w:rsid w:val="00CB0B30"/>
    <w:rsid w:val="00CC0AF8"/>
    <w:rsid w:val="00CC2E53"/>
    <w:rsid w:val="00CC4997"/>
    <w:rsid w:val="00CC5BA0"/>
    <w:rsid w:val="00CC70A3"/>
    <w:rsid w:val="00CC79C4"/>
    <w:rsid w:val="00CD1522"/>
    <w:rsid w:val="00CD7F15"/>
    <w:rsid w:val="00CF0566"/>
    <w:rsid w:val="00CF07B0"/>
    <w:rsid w:val="00CF0B6B"/>
    <w:rsid w:val="00CF4EE3"/>
    <w:rsid w:val="00D019F9"/>
    <w:rsid w:val="00D24FC4"/>
    <w:rsid w:val="00D31F46"/>
    <w:rsid w:val="00D3486C"/>
    <w:rsid w:val="00D36440"/>
    <w:rsid w:val="00D41264"/>
    <w:rsid w:val="00D45647"/>
    <w:rsid w:val="00D45813"/>
    <w:rsid w:val="00D46D8F"/>
    <w:rsid w:val="00D641AC"/>
    <w:rsid w:val="00D7007F"/>
    <w:rsid w:val="00D72C71"/>
    <w:rsid w:val="00D7349F"/>
    <w:rsid w:val="00D847FC"/>
    <w:rsid w:val="00D92F9D"/>
    <w:rsid w:val="00DA2FA3"/>
    <w:rsid w:val="00DC1F20"/>
    <w:rsid w:val="00DD35F7"/>
    <w:rsid w:val="00DD5055"/>
    <w:rsid w:val="00DE125E"/>
    <w:rsid w:val="00DE5F51"/>
    <w:rsid w:val="00DF2F79"/>
    <w:rsid w:val="00DF36AD"/>
    <w:rsid w:val="00E04125"/>
    <w:rsid w:val="00E06AE4"/>
    <w:rsid w:val="00E14261"/>
    <w:rsid w:val="00E350B0"/>
    <w:rsid w:val="00E363EB"/>
    <w:rsid w:val="00E4057D"/>
    <w:rsid w:val="00E40C56"/>
    <w:rsid w:val="00E47093"/>
    <w:rsid w:val="00E5018E"/>
    <w:rsid w:val="00E54040"/>
    <w:rsid w:val="00E5782D"/>
    <w:rsid w:val="00E579B6"/>
    <w:rsid w:val="00E60771"/>
    <w:rsid w:val="00E86066"/>
    <w:rsid w:val="00EA3343"/>
    <w:rsid w:val="00EC723A"/>
    <w:rsid w:val="00EC76F8"/>
    <w:rsid w:val="00ED307A"/>
    <w:rsid w:val="00ED3E9C"/>
    <w:rsid w:val="00EF0EB2"/>
    <w:rsid w:val="00F019ED"/>
    <w:rsid w:val="00F01D75"/>
    <w:rsid w:val="00F065DA"/>
    <w:rsid w:val="00F1271B"/>
    <w:rsid w:val="00F34088"/>
    <w:rsid w:val="00F341C1"/>
    <w:rsid w:val="00F4190F"/>
    <w:rsid w:val="00F50183"/>
    <w:rsid w:val="00F50463"/>
    <w:rsid w:val="00F5140B"/>
    <w:rsid w:val="00F5330F"/>
    <w:rsid w:val="00F56F89"/>
    <w:rsid w:val="00F5756A"/>
    <w:rsid w:val="00F724C1"/>
    <w:rsid w:val="00F8072C"/>
    <w:rsid w:val="00FA5645"/>
    <w:rsid w:val="00FA70AC"/>
    <w:rsid w:val="00FB1645"/>
    <w:rsid w:val="00FB187E"/>
    <w:rsid w:val="00FB675E"/>
    <w:rsid w:val="00FC6389"/>
    <w:rsid w:val="00FD70AC"/>
    <w:rsid w:val="00FD7E73"/>
    <w:rsid w:val="00FE35C8"/>
    <w:rsid w:val="00FF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6B1"/>
  <w15:chartTrackingRefBased/>
  <w15:docId w15:val="{BAD47103-8153-443A-A52C-DF190725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AE"/>
    <w:rPr>
      <w:rFonts w:ascii="Franklin Gothic Book" w:hAnsi="Franklin Gothic Book"/>
      <w:lang w:val="en-GB"/>
    </w:rPr>
  </w:style>
  <w:style w:type="paragraph" w:styleId="Heading1">
    <w:name w:val="heading 1"/>
    <w:basedOn w:val="Normal"/>
    <w:next w:val="Normal"/>
    <w:link w:val="Heading1Char"/>
    <w:uiPriority w:val="9"/>
    <w:qFormat/>
    <w:rsid w:val="007431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431BB"/>
    <w:pPr>
      <w:keepNext w:val="0"/>
      <w:keepLines w:val="0"/>
      <w:numPr>
        <w:numId w:val="2"/>
      </w:numPr>
      <w:spacing w:before="0" w:line="240" w:lineRule="auto"/>
      <w:outlineLvl w:val="1"/>
    </w:pPr>
    <w:rPr>
      <w:rFonts w:ascii="Franklin Gothic Demi" w:eastAsiaTheme="minorHAnsi" w:hAnsi="Franklin Gothic Demi" w:cs="Times New Roman"/>
      <w:color w:val="auto"/>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62"/>
    <w:rPr>
      <w:rFonts w:ascii="Segoe UI" w:hAnsi="Segoe UI" w:cs="Segoe UI"/>
      <w:sz w:val="18"/>
      <w:szCs w:val="18"/>
      <w:lang w:val="en-GB"/>
    </w:rPr>
  </w:style>
  <w:style w:type="paragraph" w:styleId="ListParagraph">
    <w:name w:val="List Paragraph"/>
    <w:basedOn w:val="Normal"/>
    <w:uiPriority w:val="34"/>
    <w:qFormat/>
    <w:rsid w:val="00D7349F"/>
    <w:pPr>
      <w:ind w:left="720"/>
      <w:contextualSpacing/>
    </w:pPr>
  </w:style>
  <w:style w:type="table" w:styleId="TableGrid">
    <w:name w:val="Table Grid"/>
    <w:basedOn w:val="TableNormal"/>
    <w:uiPriority w:val="39"/>
    <w:rsid w:val="001144D1"/>
    <w:pPr>
      <w:spacing w:after="0" w:line="240" w:lineRule="auto"/>
    </w:pPr>
    <w:rPr>
      <w:rFonts w:ascii="Franklin Gothic Book" w:hAnsi="Franklin Gothic Book" w:cs="Times New Roman (Body CS)"/>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DFE"/>
    <w:rPr>
      <w:color w:val="00BFD6"/>
      <w:u w:val="single"/>
    </w:rPr>
  </w:style>
  <w:style w:type="character" w:styleId="UnresolvedMention">
    <w:name w:val="Unresolved Mention"/>
    <w:basedOn w:val="DefaultParagraphFont"/>
    <w:uiPriority w:val="99"/>
    <w:semiHidden/>
    <w:unhideWhenUsed/>
    <w:rsid w:val="007E00E4"/>
    <w:rPr>
      <w:color w:val="605E5C"/>
      <w:shd w:val="clear" w:color="auto" w:fill="E1DFDD"/>
    </w:rPr>
  </w:style>
  <w:style w:type="character" w:styleId="CommentReference">
    <w:name w:val="annotation reference"/>
    <w:basedOn w:val="DefaultParagraphFont"/>
    <w:uiPriority w:val="99"/>
    <w:semiHidden/>
    <w:unhideWhenUsed/>
    <w:rsid w:val="003C125E"/>
    <w:rPr>
      <w:sz w:val="16"/>
      <w:szCs w:val="16"/>
    </w:rPr>
  </w:style>
  <w:style w:type="paragraph" w:styleId="CommentText">
    <w:name w:val="annotation text"/>
    <w:basedOn w:val="Normal"/>
    <w:link w:val="CommentTextChar"/>
    <w:uiPriority w:val="99"/>
    <w:semiHidden/>
    <w:unhideWhenUsed/>
    <w:rsid w:val="003C125E"/>
    <w:pPr>
      <w:spacing w:line="240" w:lineRule="auto"/>
    </w:pPr>
    <w:rPr>
      <w:sz w:val="20"/>
      <w:szCs w:val="20"/>
    </w:rPr>
  </w:style>
  <w:style w:type="character" w:customStyle="1" w:styleId="CommentTextChar">
    <w:name w:val="Comment Text Char"/>
    <w:basedOn w:val="DefaultParagraphFont"/>
    <w:link w:val="CommentText"/>
    <w:uiPriority w:val="99"/>
    <w:semiHidden/>
    <w:rsid w:val="003C125E"/>
    <w:rPr>
      <w:rFonts w:ascii="Franklin Gothic Book" w:hAnsi="Franklin Gothic Book"/>
      <w:sz w:val="20"/>
      <w:szCs w:val="20"/>
      <w:lang w:val="en-GB"/>
    </w:rPr>
  </w:style>
  <w:style w:type="paragraph" w:styleId="CommentSubject">
    <w:name w:val="annotation subject"/>
    <w:basedOn w:val="CommentText"/>
    <w:next w:val="CommentText"/>
    <w:link w:val="CommentSubjectChar"/>
    <w:uiPriority w:val="99"/>
    <w:semiHidden/>
    <w:unhideWhenUsed/>
    <w:rsid w:val="003C125E"/>
    <w:rPr>
      <w:b/>
      <w:bCs/>
    </w:rPr>
  </w:style>
  <w:style w:type="character" w:customStyle="1" w:styleId="CommentSubjectChar">
    <w:name w:val="Comment Subject Char"/>
    <w:basedOn w:val="CommentTextChar"/>
    <w:link w:val="CommentSubject"/>
    <w:uiPriority w:val="99"/>
    <w:semiHidden/>
    <w:rsid w:val="003C125E"/>
    <w:rPr>
      <w:rFonts w:ascii="Franklin Gothic Book" w:hAnsi="Franklin Gothic Book"/>
      <w:b/>
      <w:bCs/>
      <w:sz w:val="20"/>
      <w:szCs w:val="20"/>
      <w:lang w:val="en-GB"/>
    </w:rPr>
  </w:style>
  <w:style w:type="character" w:styleId="FollowedHyperlink">
    <w:name w:val="FollowedHyperlink"/>
    <w:basedOn w:val="DefaultParagraphFont"/>
    <w:uiPriority w:val="99"/>
    <w:semiHidden/>
    <w:unhideWhenUsed/>
    <w:rsid w:val="00D24FC4"/>
    <w:rPr>
      <w:color w:val="954F72" w:themeColor="followedHyperlink"/>
      <w:u w:val="single"/>
    </w:rPr>
  </w:style>
  <w:style w:type="paragraph" w:customStyle="1" w:styleId="HeadingA">
    <w:name w:val="Heading A"/>
    <w:basedOn w:val="Normal"/>
    <w:link w:val="HeadingAChar"/>
    <w:qFormat/>
    <w:rsid w:val="001B15AE"/>
    <w:pPr>
      <w:spacing w:line="240" w:lineRule="auto"/>
    </w:pPr>
    <w:rPr>
      <w:rFonts w:ascii="Franklin Gothic Medium" w:hAnsi="Franklin Gothic Medium"/>
      <w:color w:val="00BFD6"/>
      <w:sz w:val="28"/>
      <w:szCs w:val="28"/>
      <w:lang w:val="en-US"/>
    </w:rPr>
  </w:style>
  <w:style w:type="character" w:customStyle="1" w:styleId="normaltextrun">
    <w:name w:val="normaltextrun"/>
    <w:basedOn w:val="DefaultParagraphFont"/>
    <w:rsid w:val="001B15AE"/>
  </w:style>
  <w:style w:type="character" w:customStyle="1" w:styleId="HeadingAChar">
    <w:name w:val="Heading A Char"/>
    <w:basedOn w:val="DefaultParagraphFont"/>
    <w:link w:val="HeadingA"/>
    <w:rsid w:val="001B15AE"/>
    <w:rPr>
      <w:rFonts w:ascii="Franklin Gothic Medium" w:hAnsi="Franklin Gothic Medium"/>
      <w:color w:val="00BFD6"/>
      <w:sz w:val="28"/>
      <w:szCs w:val="28"/>
    </w:rPr>
  </w:style>
  <w:style w:type="character" w:customStyle="1" w:styleId="Heading2Char">
    <w:name w:val="Heading 2 Char"/>
    <w:basedOn w:val="DefaultParagraphFont"/>
    <w:link w:val="Heading2"/>
    <w:uiPriority w:val="9"/>
    <w:rsid w:val="007431BB"/>
    <w:rPr>
      <w:rFonts w:ascii="Franklin Gothic Demi" w:eastAsiaTheme="minorHAnsi" w:hAnsi="Franklin Gothic Demi" w:cs="Times New Roman"/>
      <w:sz w:val="21"/>
      <w:szCs w:val="21"/>
      <w:lang w:val="en-GB" w:eastAsia="en-US"/>
    </w:rPr>
  </w:style>
  <w:style w:type="character" w:customStyle="1" w:styleId="Heading1Char">
    <w:name w:val="Heading 1 Char"/>
    <w:basedOn w:val="DefaultParagraphFont"/>
    <w:link w:val="Heading1"/>
    <w:uiPriority w:val="9"/>
    <w:rsid w:val="007431BB"/>
    <w:rPr>
      <w:rFonts w:asciiTheme="majorHAnsi" w:eastAsiaTheme="majorEastAsia" w:hAnsiTheme="majorHAnsi" w:cstheme="majorBidi"/>
      <w:color w:val="2F5496" w:themeColor="accent1" w:themeShade="BF"/>
      <w:sz w:val="32"/>
      <w:szCs w:val="32"/>
      <w:lang w:val="en-GB"/>
    </w:rPr>
  </w:style>
  <w:style w:type="paragraph" w:customStyle="1" w:styleId="paragraph">
    <w:name w:val="paragraph"/>
    <w:basedOn w:val="Normal"/>
    <w:rsid w:val="00B314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3147E"/>
  </w:style>
  <w:style w:type="paragraph" w:customStyle="1" w:styleId="BodyA">
    <w:name w:val="Body A"/>
    <w:rsid w:val="004E2D8E"/>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pPr>
    <w:rPr>
      <w:rFonts w:ascii="Franklin Gothic Book" w:eastAsia="ヒラギノ角ゴ Pro W3" w:hAnsi="Franklin Gothic Book" w:cs="Times New Roman"/>
      <w:color w:val="000000"/>
      <w:spacing w:val="-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2761">
      <w:bodyDiv w:val="1"/>
      <w:marLeft w:val="0"/>
      <w:marRight w:val="0"/>
      <w:marTop w:val="0"/>
      <w:marBottom w:val="0"/>
      <w:divBdr>
        <w:top w:val="none" w:sz="0" w:space="0" w:color="auto"/>
        <w:left w:val="none" w:sz="0" w:space="0" w:color="auto"/>
        <w:bottom w:val="none" w:sz="0" w:space="0" w:color="auto"/>
        <w:right w:val="none" w:sz="0" w:space="0" w:color="auto"/>
      </w:divBdr>
    </w:div>
    <w:div w:id="53281761">
      <w:bodyDiv w:val="1"/>
      <w:marLeft w:val="0"/>
      <w:marRight w:val="0"/>
      <w:marTop w:val="0"/>
      <w:marBottom w:val="0"/>
      <w:divBdr>
        <w:top w:val="none" w:sz="0" w:space="0" w:color="auto"/>
        <w:left w:val="none" w:sz="0" w:space="0" w:color="auto"/>
        <w:bottom w:val="none" w:sz="0" w:space="0" w:color="auto"/>
        <w:right w:val="none" w:sz="0" w:space="0" w:color="auto"/>
      </w:divBdr>
    </w:div>
    <w:div w:id="62072688">
      <w:bodyDiv w:val="1"/>
      <w:marLeft w:val="0"/>
      <w:marRight w:val="0"/>
      <w:marTop w:val="0"/>
      <w:marBottom w:val="0"/>
      <w:divBdr>
        <w:top w:val="none" w:sz="0" w:space="0" w:color="auto"/>
        <w:left w:val="none" w:sz="0" w:space="0" w:color="auto"/>
        <w:bottom w:val="none" w:sz="0" w:space="0" w:color="auto"/>
        <w:right w:val="none" w:sz="0" w:space="0" w:color="auto"/>
      </w:divBdr>
    </w:div>
    <w:div w:id="62291771">
      <w:bodyDiv w:val="1"/>
      <w:marLeft w:val="0"/>
      <w:marRight w:val="0"/>
      <w:marTop w:val="0"/>
      <w:marBottom w:val="0"/>
      <w:divBdr>
        <w:top w:val="none" w:sz="0" w:space="0" w:color="auto"/>
        <w:left w:val="none" w:sz="0" w:space="0" w:color="auto"/>
        <w:bottom w:val="none" w:sz="0" w:space="0" w:color="auto"/>
        <w:right w:val="none" w:sz="0" w:space="0" w:color="auto"/>
      </w:divBdr>
    </w:div>
    <w:div w:id="102850904">
      <w:bodyDiv w:val="1"/>
      <w:marLeft w:val="0"/>
      <w:marRight w:val="0"/>
      <w:marTop w:val="0"/>
      <w:marBottom w:val="0"/>
      <w:divBdr>
        <w:top w:val="none" w:sz="0" w:space="0" w:color="auto"/>
        <w:left w:val="none" w:sz="0" w:space="0" w:color="auto"/>
        <w:bottom w:val="none" w:sz="0" w:space="0" w:color="auto"/>
        <w:right w:val="none" w:sz="0" w:space="0" w:color="auto"/>
      </w:divBdr>
    </w:div>
    <w:div w:id="104156576">
      <w:bodyDiv w:val="1"/>
      <w:marLeft w:val="0"/>
      <w:marRight w:val="0"/>
      <w:marTop w:val="0"/>
      <w:marBottom w:val="0"/>
      <w:divBdr>
        <w:top w:val="none" w:sz="0" w:space="0" w:color="auto"/>
        <w:left w:val="none" w:sz="0" w:space="0" w:color="auto"/>
        <w:bottom w:val="none" w:sz="0" w:space="0" w:color="auto"/>
        <w:right w:val="none" w:sz="0" w:space="0" w:color="auto"/>
      </w:divBdr>
    </w:div>
    <w:div w:id="117995832">
      <w:bodyDiv w:val="1"/>
      <w:marLeft w:val="0"/>
      <w:marRight w:val="0"/>
      <w:marTop w:val="0"/>
      <w:marBottom w:val="0"/>
      <w:divBdr>
        <w:top w:val="none" w:sz="0" w:space="0" w:color="auto"/>
        <w:left w:val="none" w:sz="0" w:space="0" w:color="auto"/>
        <w:bottom w:val="none" w:sz="0" w:space="0" w:color="auto"/>
        <w:right w:val="none" w:sz="0" w:space="0" w:color="auto"/>
      </w:divBdr>
    </w:div>
    <w:div w:id="138377392">
      <w:bodyDiv w:val="1"/>
      <w:marLeft w:val="0"/>
      <w:marRight w:val="0"/>
      <w:marTop w:val="0"/>
      <w:marBottom w:val="0"/>
      <w:divBdr>
        <w:top w:val="none" w:sz="0" w:space="0" w:color="auto"/>
        <w:left w:val="none" w:sz="0" w:space="0" w:color="auto"/>
        <w:bottom w:val="none" w:sz="0" w:space="0" w:color="auto"/>
        <w:right w:val="none" w:sz="0" w:space="0" w:color="auto"/>
      </w:divBdr>
    </w:div>
    <w:div w:id="158737082">
      <w:bodyDiv w:val="1"/>
      <w:marLeft w:val="0"/>
      <w:marRight w:val="0"/>
      <w:marTop w:val="0"/>
      <w:marBottom w:val="0"/>
      <w:divBdr>
        <w:top w:val="none" w:sz="0" w:space="0" w:color="auto"/>
        <w:left w:val="none" w:sz="0" w:space="0" w:color="auto"/>
        <w:bottom w:val="none" w:sz="0" w:space="0" w:color="auto"/>
        <w:right w:val="none" w:sz="0" w:space="0" w:color="auto"/>
      </w:divBdr>
    </w:div>
    <w:div w:id="195193217">
      <w:bodyDiv w:val="1"/>
      <w:marLeft w:val="0"/>
      <w:marRight w:val="0"/>
      <w:marTop w:val="0"/>
      <w:marBottom w:val="0"/>
      <w:divBdr>
        <w:top w:val="none" w:sz="0" w:space="0" w:color="auto"/>
        <w:left w:val="none" w:sz="0" w:space="0" w:color="auto"/>
        <w:bottom w:val="none" w:sz="0" w:space="0" w:color="auto"/>
        <w:right w:val="none" w:sz="0" w:space="0" w:color="auto"/>
      </w:divBdr>
    </w:div>
    <w:div w:id="243227730">
      <w:bodyDiv w:val="1"/>
      <w:marLeft w:val="0"/>
      <w:marRight w:val="0"/>
      <w:marTop w:val="0"/>
      <w:marBottom w:val="0"/>
      <w:divBdr>
        <w:top w:val="none" w:sz="0" w:space="0" w:color="auto"/>
        <w:left w:val="none" w:sz="0" w:space="0" w:color="auto"/>
        <w:bottom w:val="none" w:sz="0" w:space="0" w:color="auto"/>
        <w:right w:val="none" w:sz="0" w:space="0" w:color="auto"/>
      </w:divBdr>
    </w:div>
    <w:div w:id="254830899">
      <w:bodyDiv w:val="1"/>
      <w:marLeft w:val="0"/>
      <w:marRight w:val="0"/>
      <w:marTop w:val="0"/>
      <w:marBottom w:val="0"/>
      <w:divBdr>
        <w:top w:val="none" w:sz="0" w:space="0" w:color="auto"/>
        <w:left w:val="none" w:sz="0" w:space="0" w:color="auto"/>
        <w:bottom w:val="none" w:sz="0" w:space="0" w:color="auto"/>
        <w:right w:val="none" w:sz="0" w:space="0" w:color="auto"/>
      </w:divBdr>
    </w:div>
    <w:div w:id="265579820">
      <w:bodyDiv w:val="1"/>
      <w:marLeft w:val="0"/>
      <w:marRight w:val="0"/>
      <w:marTop w:val="0"/>
      <w:marBottom w:val="0"/>
      <w:divBdr>
        <w:top w:val="none" w:sz="0" w:space="0" w:color="auto"/>
        <w:left w:val="none" w:sz="0" w:space="0" w:color="auto"/>
        <w:bottom w:val="none" w:sz="0" w:space="0" w:color="auto"/>
        <w:right w:val="none" w:sz="0" w:space="0" w:color="auto"/>
      </w:divBdr>
    </w:div>
    <w:div w:id="304358360">
      <w:bodyDiv w:val="1"/>
      <w:marLeft w:val="0"/>
      <w:marRight w:val="0"/>
      <w:marTop w:val="0"/>
      <w:marBottom w:val="0"/>
      <w:divBdr>
        <w:top w:val="none" w:sz="0" w:space="0" w:color="auto"/>
        <w:left w:val="none" w:sz="0" w:space="0" w:color="auto"/>
        <w:bottom w:val="none" w:sz="0" w:space="0" w:color="auto"/>
        <w:right w:val="none" w:sz="0" w:space="0" w:color="auto"/>
      </w:divBdr>
    </w:div>
    <w:div w:id="311718838">
      <w:bodyDiv w:val="1"/>
      <w:marLeft w:val="0"/>
      <w:marRight w:val="0"/>
      <w:marTop w:val="0"/>
      <w:marBottom w:val="0"/>
      <w:divBdr>
        <w:top w:val="none" w:sz="0" w:space="0" w:color="auto"/>
        <w:left w:val="none" w:sz="0" w:space="0" w:color="auto"/>
        <w:bottom w:val="none" w:sz="0" w:space="0" w:color="auto"/>
        <w:right w:val="none" w:sz="0" w:space="0" w:color="auto"/>
      </w:divBdr>
    </w:div>
    <w:div w:id="315108815">
      <w:bodyDiv w:val="1"/>
      <w:marLeft w:val="0"/>
      <w:marRight w:val="0"/>
      <w:marTop w:val="0"/>
      <w:marBottom w:val="0"/>
      <w:divBdr>
        <w:top w:val="none" w:sz="0" w:space="0" w:color="auto"/>
        <w:left w:val="none" w:sz="0" w:space="0" w:color="auto"/>
        <w:bottom w:val="none" w:sz="0" w:space="0" w:color="auto"/>
        <w:right w:val="none" w:sz="0" w:space="0" w:color="auto"/>
      </w:divBdr>
    </w:div>
    <w:div w:id="329069300">
      <w:bodyDiv w:val="1"/>
      <w:marLeft w:val="0"/>
      <w:marRight w:val="0"/>
      <w:marTop w:val="0"/>
      <w:marBottom w:val="0"/>
      <w:divBdr>
        <w:top w:val="none" w:sz="0" w:space="0" w:color="auto"/>
        <w:left w:val="none" w:sz="0" w:space="0" w:color="auto"/>
        <w:bottom w:val="none" w:sz="0" w:space="0" w:color="auto"/>
        <w:right w:val="none" w:sz="0" w:space="0" w:color="auto"/>
      </w:divBdr>
    </w:div>
    <w:div w:id="364795211">
      <w:bodyDiv w:val="1"/>
      <w:marLeft w:val="0"/>
      <w:marRight w:val="0"/>
      <w:marTop w:val="0"/>
      <w:marBottom w:val="0"/>
      <w:divBdr>
        <w:top w:val="none" w:sz="0" w:space="0" w:color="auto"/>
        <w:left w:val="none" w:sz="0" w:space="0" w:color="auto"/>
        <w:bottom w:val="none" w:sz="0" w:space="0" w:color="auto"/>
        <w:right w:val="none" w:sz="0" w:space="0" w:color="auto"/>
      </w:divBdr>
    </w:div>
    <w:div w:id="498236375">
      <w:bodyDiv w:val="1"/>
      <w:marLeft w:val="0"/>
      <w:marRight w:val="0"/>
      <w:marTop w:val="0"/>
      <w:marBottom w:val="0"/>
      <w:divBdr>
        <w:top w:val="none" w:sz="0" w:space="0" w:color="auto"/>
        <w:left w:val="none" w:sz="0" w:space="0" w:color="auto"/>
        <w:bottom w:val="none" w:sz="0" w:space="0" w:color="auto"/>
        <w:right w:val="none" w:sz="0" w:space="0" w:color="auto"/>
      </w:divBdr>
    </w:div>
    <w:div w:id="543954375">
      <w:bodyDiv w:val="1"/>
      <w:marLeft w:val="0"/>
      <w:marRight w:val="0"/>
      <w:marTop w:val="0"/>
      <w:marBottom w:val="0"/>
      <w:divBdr>
        <w:top w:val="none" w:sz="0" w:space="0" w:color="auto"/>
        <w:left w:val="none" w:sz="0" w:space="0" w:color="auto"/>
        <w:bottom w:val="none" w:sz="0" w:space="0" w:color="auto"/>
        <w:right w:val="none" w:sz="0" w:space="0" w:color="auto"/>
      </w:divBdr>
    </w:div>
    <w:div w:id="573049892">
      <w:bodyDiv w:val="1"/>
      <w:marLeft w:val="0"/>
      <w:marRight w:val="0"/>
      <w:marTop w:val="0"/>
      <w:marBottom w:val="0"/>
      <w:divBdr>
        <w:top w:val="none" w:sz="0" w:space="0" w:color="auto"/>
        <w:left w:val="none" w:sz="0" w:space="0" w:color="auto"/>
        <w:bottom w:val="none" w:sz="0" w:space="0" w:color="auto"/>
        <w:right w:val="none" w:sz="0" w:space="0" w:color="auto"/>
      </w:divBdr>
    </w:div>
    <w:div w:id="600455665">
      <w:bodyDiv w:val="1"/>
      <w:marLeft w:val="0"/>
      <w:marRight w:val="0"/>
      <w:marTop w:val="0"/>
      <w:marBottom w:val="0"/>
      <w:divBdr>
        <w:top w:val="none" w:sz="0" w:space="0" w:color="auto"/>
        <w:left w:val="none" w:sz="0" w:space="0" w:color="auto"/>
        <w:bottom w:val="none" w:sz="0" w:space="0" w:color="auto"/>
        <w:right w:val="none" w:sz="0" w:space="0" w:color="auto"/>
      </w:divBdr>
    </w:div>
    <w:div w:id="626358522">
      <w:bodyDiv w:val="1"/>
      <w:marLeft w:val="0"/>
      <w:marRight w:val="0"/>
      <w:marTop w:val="0"/>
      <w:marBottom w:val="0"/>
      <w:divBdr>
        <w:top w:val="none" w:sz="0" w:space="0" w:color="auto"/>
        <w:left w:val="none" w:sz="0" w:space="0" w:color="auto"/>
        <w:bottom w:val="none" w:sz="0" w:space="0" w:color="auto"/>
        <w:right w:val="none" w:sz="0" w:space="0" w:color="auto"/>
      </w:divBdr>
    </w:div>
    <w:div w:id="630407152">
      <w:bodyDiv w:val="1"/>
      <w:marLeft w:val="0"/>
      <w:marRight w:val="0"/>
      <w:marTop w:val="0"/>
      <w:marBottom w:val="0"/>
      <w:divBdr>
        <w:top w:val="none" w:sz="0" w:space="0" w:color="auto"/>
        <w:left w:val="none" w:sz="0" w:space="0" w:color="auto"/>
        <w:bottom w:val="none" w:sz="0" w:space="0" w:color="auto"/>
        <w:right w:val="none" w:sz="0" w:space="0" w:color="auto"/>
      </w:divBdr>
    </w:div>
    <w:div w:id="672756329">
      <w:bodyDiv w:val="1"/>
      <w:marLeft w:val="0"/>
      <w:marRight w:val="0"/>
      <w:marTop w:val="0"/>
      <w:marBottom w:val="0"/>
      <w:divBdr>
        <w:top w:val="none" w:sz="0" w:space="0" w:color="auto"/>
        <w:left w:val="none" w:sz="0" w:space="0" w:color="auto"/>
        <w:bottom w:val="none" w:sz="0" w:space="0" w:color="auto"/>
        <w:right w:val="none" w:sz="0" w:space="0" w:color="auto"/>
      </w:divBdr>
    </w:div>
    <w:div w:id="692072222">
      <w:bodyDiv w:val="1"/>
      <w:marLeft w:val="0"/>
      <w:marRight w:val="0"/>
      <w:marTop w:val="0"/>
      <w:marBottom w:val="0"/>
      <w:divBdr>
        <w:top w:val="none" w:sz="0" w:space="0" w:color="auto"/>
        <w:left w:val="none" w:sz="0" w:space="0" w:color="auto"/>
        <w:bottom w:val="none" w:sz="0" w:space="0" w:color="auto"/>
        <w:right w:val="none" w:sz="0" w:space="0" w:color="auto"/>
      </w:divBdr>
    </w:div>
    <w:div w:id="718358765">
      <w:bodyDiv w:val="1"/>
      <w:marLeft w:val="0"/>
      <w:marRight w:val="0"/>
      <w:marTop w:val="0"/>
      <w:marBottom w:val="0"/>
      <w:divBdr>
        <w:top w:val="none" w:sz="0" w:space="0" w:color="auto"/>
        <w:left w:val="none" w:sz="0" w:space="0" w:color="auto"/>
        <w:bottom w:val="none" w:sz="0" w:space="0" w:color="auto"/>
        <w:right w:val="none" w:sz="0" w:space="0" w:color="auto"/>
      </w:divBdr>
    </w:div>
    <w:div w:id="857040724">
      <w:bodyDiv w:val="1"/>
      <w:marLeft w:val="0"/>
      <w:marRight w:val="0"/>
      <w:marTop w:val="0"/>
      <w:marBottom w:val="0"/>
      <w:divBdr>
        <w:top w:val="none" w:sz="0" w:space="0" w:color="auto"/>
        <w:left w:val="none" w:sz="0" w:space="0" w:color="auto"/>
        <w:bottom w:val="none" w:sz="0" w:space="0" w:color="auto"/>
        <w:right w:val="none" w:sz="0" w:space="0" w:color="auto"/>
      </w:divBdr>
    </w:div>
    <w:div w:id="915362283">
      <w:bodyDiv w:val="1"/>
      <w:marLeft w:val="0"/>
      <w:marRight w:val="0"/>
      <w:marTop w:val="0"/>
      <w:marBottom w:val="0"/>
      <w:divBdr>
        <w:top w:val="none" w:sz="0" w:space="0" w:color="auto"/>
        <w:left w:val="none" w:sz="0" w:space="0" w:color="auto"/>
        <w:bottom w:val="none" w:sz="0" w:space="0" w:color="auto"/>
        <w:right w:val="none" w:sz="0" w:space="0" w:color="auto"/>
      </w:divBdr>
    </w:div>
    <w:div w:id="934634706">
      <w:bodyDiv w:val="1"/>
      <w:marLeft w:val="0"/>
      <w:marRight w:val="0"/>
      <w:marTop w:val="0"/>
      <w:marBottom w:val="0"/>
      <w:divBdr>
        <w:top w:val="none" w:sz="0" w:space="0" w:color="auto"/>
        <w:left w:val="none" w:sz="0" w:space="0" w:color="auto"/>
        <w:bottom w:val="none" w:sz="0" w:space="0" w:color="auto"/>
        <w:right w:val="none" w:sz="0" w:space="0" w:color="auto"/>
      </w:divBdr>
    </w:div>
    <w:div w:id="939990238">
      <w:bodyDiv w:val="1"/>
      <w:marLeft w:val="0"/>
      <w:marRight w:val="0"/>
      <w:marTop w:val="0"/>
      <w:marBottom w:val="0"/>
      <w:divBdr>
        <w:top w:val="none" w:sz="0" w:space="0" w:color="auto"/>
        <w:left w:val="none" w:sz="0" w:space="0" w:color="auto"/>
        <w:bottom w:val="none" w:sz="0" w:space="0" w:color="auto"/>
        <w:right w:val="none" w:sz="0" w:space="0" w:color="auto"/>
      </w:divBdr>
    </w:div>
    <w:div w:id="944340055">
      <w:bodyDiv w:val="1"/>
      <w:marLeft w:val="0"/>
      <w:marRight w:val="0"/>
      <w:marTop w:val="0"/>
      <w:marBottom w:val="0"/>
      <w:divBdr>
        <w:top w:val="none" w:sz="0" w:space="0" w:color="auto"/>
        <w:left w:val="none" w:sz="0" w:space="0" w:color="auto"/>
        <w:bottom w:val="none" w:sz="0" w:space="0" w:color="auto"/>
        <w:right w:val="none" w:sz="0" w:space="0" w:color="auto"/>
      </w:divBdr>
    </w:div>
    <w:div w:id="1015040097">
      <w:bodyDiv w:val="1"/>
      <w:marLeft w:val="0"/>
      <w:marRight w:val="0"/>
      <w:marTop w:val="0"/>
      <w:marBottom w:val="0"/>
      <w:divBdr>
        <w:top w:val="none" w:sz="0" w:space="0" w:color="auto"/>
        <w:left w:val="none" w:sz="0" w:space="0" w:color="auto"/>
        <w:bottom w:val="none" w:sz="0" w:space="0" w:color="auto"/>
        <w:right w:val="none" w:sz="0" w:space="0" w:color="auto"/>
      </w:divBdr>
    </w:div>
    <w:div w:id="1020662307">
      <w:bodyDiv w:val="1"/>
      <w:marLeft w:val="0"/>
      <w:marRight w:val="0"/>
      <w:marTop w:val="0"/>
      <w:marBottom w:val="0"/>
      <w:divBdr>
        <w:top w:val="none" w:sz="0" w:space="0" w:color="auto"/>
        <w:left w:val="none" w:sz="0" w:space="0" w:color="auto"/>
        <w:bottom w:val="none" w:sz="0" w:space="0" w:color="auto"/>
        <w:right w:val="none" w:sz="0" w:space="0" w:color="auto"/>
      </w:divBdr>
    </w:div>
    <w:div w:id="1038699469">
      <w:bodyDiv w:val="1"/>
      <w:marLeft w:val="0"/>
      <w:marRight w:val="0"/>
      <w:marTop w:val="0"/>
      <w:marBottom w:val="0"/>
      <w:divBdr>
        <w:top w:val="none" w:sz="0" w:space="0" w:color="auto"/>
        <w:left w:val="none" w:sz="0" w:space="0" w:color="auto"/>
        <w:bottom w:val="none" w:sz="0" w:space="0" w:color="auto"/>
        <w:right w:val="none" w:sz="0" w:space="0" w:color="auto"/>
      </w:divBdr>
    </w:div>
    <w:div w:id="1097216956">
      <w:bodyDiv w:val="1"/>
      <w:marLeft w:val="0"/>
      <w:marRight w:val="0"/>
      <w:marTop w:val="0"/>
      <w:marBottom w:val="0"/>
      <w:divBdr>
        <w:top w:val="none" w:sz="0" w:space="0" w:color="auto"/>
        <w:left w:val="none" w:sz="0" w:space="0" w:color="auto"/>
        <w:bottom w:val="none" w:sz="0" w:space="0" w:color="auto"/>
        <w:right w:val="none" w:sz="0" w:space="0" w:color="auto"/>
      </w:divBdr>
    </w:div>
    <w:div w:id="1105003266">
      <w:bodyDiv w:val="1"/>
      <w:marLeft w:val="0"/>
      <w:marRight w:val="0"/>
      <w:marTop w:val="0"/>
      <w:marBottom w:val="0"/>
      <w:divBdr>
        <w:top w:val="none" w:sz="0" w:space="0" w:color="auto"/>
        <w:left w:val="none" w:sz="0" w:space="0" w:color="auto"/>
        <w:bottom w:val="none" w:sz="0" w:space="0" w:color="auto"/>
        <w:right w:val="none" w:sz="0" w:space="0" w:color="auto"/>
      </w:divBdr>
    </w:div>
    <w:div w:id="1112214621">
      <w:bodyDiv w:val="1"/>
      <w:marLeft w:val="0"/>
      <w:marRight w:val="0"/>
      <w:marTop w:val="0"/>
      <w:marBottom w:val="0"/>
      <w:divBdr>
        <w:top w:val="none" w:sz="0" w:space="0" w:color="auto"/>
        <w:left w:val="none" w:sz="0" w:space="0" w:color="auto"/>
        <w:bottom w:val="none" w:sz="0" w:space="0" w:color="auto"/>
        <w:right w:val="none" w:sz="0" w:space="0" w:color="auto"/>
      </w:divBdr>
    </w:div>
    <w:div w:id="1211460540">
      <w:bodyDiv w:val="1"/>
      <w:marLeft w:val="0"/>
      <w:marRight w:val="0"/>
      <w:marTop w:val="0"/>
      <w:marBottom w:val="0"/>
      <w:divBdr>
        <w:top w:val="none" w:sz="0" w:space="0" w:color="auto"/>
        <w:left w:val="none" w:sz="0" w:space="0" w:color="auto"/>
        <w:bottom w:val="none" w:sz="0" w:space="0" w:color="auto"/>
        <w:right w:val="none" w:sz="0" w:space="0" w:color="auto"/>
      </w:divBdr>
    </w:div>
    <w:div w:id="1239248203">
      <w:bodyDiv w:val="1"/>
      <w:marLeft w:val="0"/>
      <w:marRight w:val="0"/>
      <w:marTop w:val="0"/>
      <w:marBottom w:val="0"/>
      <w:divBdr>
        <w:top w:val="none" w:sz="0" w:space="0" w:color="auto"/>
        <w:left w:val="none" w:sz="0" w:space="0" w:color="auto"/>
        <w:bottom w:val="none" w:sz="0" w:space="0" w:color="auto"/>
        <w:right w:val="none" w:sz="0" w:space="0" w:color="auto"/>
      </w:divBdr>
    </w:div>
    <w:div w:id="1242327074">
      <w:bodyDiv w:val="1"/>
      <w:marLeft w:val="0"/>
      <w:marRight w:val="0"/>
      <w:marTop w:val="0"/>
      <w:marBottom w:val="0"/>
      <w:divBdr>
        <w:top w:val="none" w:sz="0" w:space="0" w:color="auto"/>
        <w:left w:val="none" w:sz="0" w:space="0" w:color="auto"/>
        <w:bottom w:val="none" w:sz="0" w:space="0" w:color="auto"/>
        <w:right w:val="none" w:sz="0" w:space="0" w:color="auto"/>
      </w:divBdr>
    </w:div>
    <w:div w:id="1243102071">
      <w:bodyDiv w:val="1"/>
      <w:marLeft w:val="0"/>
      <w:marRight w:val="0"/>
      <w:marTop w:val="0"/>
      <w:marBottom w:val="0"/>
      <w:divBdr>
        <w:top w:val="none" w:sz="0" w:space="0" w:color="auto"/>
        <w:left w:val="none" w:sz="0" w:space="0" w:color="auto"/>
        <w:bottom w:val="none" w:sz="0" w:space="0" w:color="auto"/>
        <w:right w:val="none" w:sz="0" w:space="0" w:color="auto"/>
      </w:divBdr>
    </w:div>
    <w:div w:id="1279919452">
      <w:bodyDiv w:val="1"/>
      <w:marLeft w:val="0"/>
      <w:marRight w:val="0"/>
      <w:marTop w:val="0"/>
      <w:marBottom w:val="0"/>
      <w:divBdr>
        <w:top w:val="none" w:sz="0" w:space="0" w:color="auto"/>
        <w:left w:val="none" w:sz="0" w:space="0" w:color="auto"/>
        <w:bottom w:val="none" w:sz="0" w:space="0" w:color="auto"/>
        <w:right w:val="none" w:sz="0" w:space="0" w:color="auto"/>
      </w:divBdr>
    </w:div>
    <w:div w:id="1286159279">
      <w:bodyDiv w:val="1"/>
      <w:marLeft w:val="0"/>
      <w:marRight w:val="0"/>
      <w:marTop w:val="0"/>
      <w:marBottom w:val="0"/>
      <w:divBdr>
        <w:top w:val="none" w:sz="0" w:space="0" w:color="auto"/>
        <w:left w:val="none" w:sz="0" w:space="0" w:color="auto"/>
        <w:bottom w:val="none" w:sz="0" w:space="0" w:color="auto"/>
        <w:right w:val="none" w:sz="0" w:space="0" w:color="auto"/>
      </w:divBdr>
    </w:div>
    <w:div w:id="1295598945">
      <w:bodyDiv w:val="1"/>
      <w:marLeft w:val="0"/>
      <w:marRight w:val="0"/>
      <w:marTop w:val="0"/>
      <w:marBottom w:val="0"/>
      <w:divBdr>
        <w:top w:val="none" w:sz="0" w:space="0" w:color="auto"/>
        <w:left w:val="none" w:sz="0" w:space="0" w:color="auto"/>
        <w:bottom w:val="none" w:sz="0" w:space="0" w:color="auto"/>
        <w:right w:val="none" w:sz="0" w:space="0" w:color="auto"/>
      </w:divBdr>
    </w:div>
    <w:div w:id="1301611828">
      <w:bodyDiv w:val="1"/>
      <w:marLeft w:val="0"/>
      <w:marRight w:val="0"/>
      <w:marTop w:val="0"/>
      <w:marBottom w:val="0"/>
      <w:divBdr>
        <w:top w:val="none" w:sz="0" w:space="0" w:color="auto"/>
        <w:left w:val="none" w:sz="0" w:space="0" w:color="auto"/>
        <w:bottom w:val="none" w:sz="0" w:space="0" w:color="auto"/>
        <w:right w:val="none" w:sz="0" w:space="0" w:color="auto"/>
      </w:divBdr>
    </w:div>
    <w:div w:id="1309940316">
      <w:bodyDiv w:val="1"/>
      <w:marLeft w:val="0"/>
      <w:marRight w:val="0"/>
      <w:marTop w:val="0"/>
      <w:marBottom w:val="0"/>
      <w:divBdr>
        <w:top w:val="none" w:sz="0" w:space="0" w:color="auto"/>
        <w:left w:val="none" w:sz="0" w:space="0" w:color="auto"/>
        <w:bottom w:val="none" w:sz="0" w:space="0" w:color="auto"/>
        <w:right w:val="none" w:sz="0" w:space="0" w:color="auto"/>
      </w:divBdr>
    </w:div>
    <w:div w:id="1362900770">
      <w:bodyDiv w:val="1"/>
      <w:marLeft w:val="0"/>
      <w:marRight w:val="0"/>
      <w:marTop w:val="0"/>
      <w:marBottom w:val="0"/>
      <w:divBdr>
        <w:top w:val="none" w:sz="0" w:space="0" w:color="auto"/>
        <w:left w:val="none" w:sz="0" w:space="0" w:color="auto"/>
        <w:bottom w:val="none" w:sz="0" w:space="0" w:color="auto"/>
        <w:right w:val="none" w:sz="0" w:space="0" w:color="auto"/>
      </w:divBdr>
    </w:div>
    <w:div w:id="1375814306">
      <w:bodyDiv w:val="1"/>
      <w:marLeft w:val="0"/>
      <w:marRight w:val="0"/>
      <w:marTop w:val="0"/>
      <w:marBottom w:val="0"/>
      <w:divBdr>
        <w:top w:val="none" w:sz="0" w:space="0" w:color="auto"/>
        <w:left w:val="none" w:sz="0" w:space="0" w:color="auto"/>
        <w:bottom w:val="none" w:sz="0" w:space="0" w:color="auto"/>
        <w:right w:val="none" w:sz="0" w:space="0" w:color="auto"/>
      </w:divBdr>
    </w:div>
    <w:div w:id="1419592877">
      <w:bodyDiv w:val="1"/>
      <w:marLeft w:val="0"/>
      <w:marRight w:val="0"/>
      <w:marTop w:val="0"/>
      <w:marBottom w:val="0"/>
      <w:divBdr>
        <w:top w:val="none" w:sz="0" w:space="0" w:color="auto"/>
        <w:left w:val="none" w:sz="0" w:space="0" w:color="auto"/>
        <w:bottom w:val="none" w:sz="0" w:space="0" w:color="auto"/>
        <w:right w:val="none" w:sz="0" w:space="0" w:color="auto"/>
      </w:divBdr>
    </w:div>
    <w:div w:id="1479228434">
      <w:bodyDiv w:val="1"/>
      <w:marLeft w:val="0"/>
      <w:marRight w:val="0"/>
      <w:marTop w:val="0"/>
      <w:marBottom w:val="0"/>
      <w:divBdr>
        <w:top w:val="none" w:sz="0" w:space="0" w:color="auto"/>
        <w:left w:val="none" w:sz="0" w:space="0" w:color="auto"/>
        <w:bottom w:val="none" w:sz="0" w:space="0" w:color="auto"/>
        <w:right w:val="none" w:sz="0" w:space="0" w:color="auto"/>
      </w:divBdr>
    </w:div>
    <w:div w:id="1482306315">
      <w:bodyDiv w:val="1"/>
      <w:marLeft w:val="0"/>
      <w:marRight w:val="0"/>
      <w:marTop w:val="0"/>
      <w:marBottom w:val="0"/>
      <w:divBdr>
        <w:top w:val="none" w:sz="0" w:space="0" w:color="auto"/>
        <w:left w:val="none" w:sz="0" w:space="0" w:color="auto"/>
        <w:bottom w:val="none" w:sz="0" w:space="0" w:color="auto"/>
        <w:right w:val="none" w:sz="0" w:space="0" w:color="auto"/>
      </w:divBdr>
    </w:div>
    <w:div w:id="1561207738">
      <w:bodyDiv w:val="1"/>
      <w:marLeft w:val="0"/>
      <w:marRight w:val="0"/>
      <w:marTop w:val="0"/>
      <w:marBottom w:val="0"/>
      <w:divBdr>
        <w:top w:val="none" w:sz="0" w:space="0" w:color="auto"/>
        <w:left w:val="none" w:sz="0" w:space="0" w:color="auto"/>
        <w:bottom w:val="none" w:sz="0" w:space="0" w:color="auto"/>
        <w:right w:val="none" w:sz="0" w:space="0" w:color="auto"/>
      </w:divBdr>
    </w:div>
    <w:div w:id="1605916888">
      <w:bodyDiv w:val="1"/>
      <w:marLeft w:val="0"/>
      <w:marRight w:val="0"/>
      <w:marTop w:val="0"/>
      <w:marBottom w:val="0"/>
      <w:divBdr>
        <w:top w:val="none" w:sz="0" w:space="0" w:color="auto"/>
        <w:left w:val="none" w:sz="0" w:space="0" w:color="auto"/>
        <w:bottom w:val="none" w:sz="0" w:space="0" w:color="auto"/>
        <w:right w:val="none" w:sz="0" w:space="0" w:color="auto"/>
      </w:divBdr>
    </w:div>
    <w:div w:id="1627006971">
      <w:bodyDiv w:val="1"/>
      <w:marLeft w:val="0"/>
      <w:marRight w:val="0"/>
      <w:marTop w:val="0"/>
      <w:marBottom w:val="0"/>
      <w:divBdr>
        <w:top w:val="none" w:sz="0" w:space="0" w:color="auto"/>
        <w:left w:val="none" w:sz="0" w:space="0" w:color="auto"/>
        <w:bottom w:val="none" w:sz="0" w:space="0" w:color="auto"/>
        <w:right w:val="none" w:sz="0" w:space="0" w:color="auto"/>
      </w:divBdr>
    </w:div>
    <w:div w:id="1651057301">
      <w:bodyDiv w:val="1"/>
      <w:marLeft w:val="0"/>
      <w:marRight w:val="0"/>
      <w:marTop w:val="0"/>
      <w:marBottom w:val="0"/>
      <w:divBdr>
        <w:top w:val="none" w:sz="0" w:space="0" w:color="auto"/>
        <w:left w:val="none" w:sz="0" w:space="0" w:color="auto"/>
        <w:bottom w:val="none" w:sz="0" w:space="0" w:color="auto"/>
        <w:right w:val="none" w:sz="0" w:space="0" w:color="auto"/>
      </w:divBdr>
    </w:div>
    <w:div w:id="1733505457">
      <w:bodyDiv w:val="1"/>
      <w:marLeft w:val="0"/>
      <w:marRight w:val="0"/>
      <w:marTop w:val="0"/>
      <w:marBottom w:val="0"/>
      <w:divBdr>
        <w:top w:val="none" w:sz="0" w:space="0" w:color="auto"/>
        <w:left w:val="none" w:sz="0" w:space="0" w:color="auto"/>
        <w:bottom w:val="none" w:sz="0" w:space="0" w:color="auto"/>
        <w:right w:val="none" w:sz="0" w:space="0" w:color="auto"/>
      </w:divBdr>
    </w:div>
    <w:div w:id="1740396299">
      <w:bodyDiv w:val="1"/>
      <w:marLeft w:val="0"/>
      <w:marRight w:val="0"/>
      <w:marTop w:val="0"/>
      <w:marBottom w:val="0"/>
      <w:divBdr>
        <w:top w:val="none" w:sz="0" w:space="0" w:color="auto"/>
        <w:left w:val="none" w:sz="0" w:space="0" w:color="auto"/>
        <w:bottom w:val="none" w:sz="0" w:space="0" w:color="auto"/>
        <w:right w:val="none" w:sz="0" w:space="0" w:color="auto"/>
      </w:divBdr>
    </w:div>
    <w:div w:id="1752658024">
      <w:bodyDiv w:val="1"/>
      <w:marLeft w:val="0"/>
      <w:marRight w:val="0"/>
      <w:marTop w:val="0"/>
      <w:marBottom w:val="0"/>
      <w:divBdr>
        <w:top w:val="none" w:sz="0" w:space="0" w:color="auto"/>
        <w:left w:val="none" w:sz="0" w:space="0" w:color="auto"/>
        <w:bottom w:val="none" w:sz="0" w:space="0" w:color="auto"/>
        <w:right w:val="none" w:sz="0" w:space="0" w:color="auto"/>
      </w:divBdr>
    </w:div>
    <w:div w:id="1754469973">
      <w:bodyDiv w:val="1"/>
      <w:marLeft w:val="0"/>
      <w:marRight w:val="0"/>
      <w:marTop w:val="0"/>
      <w:marBottom w:val="0"/>
      <w:divBdr>
        <w:top w:val="none" w:sz="0" w:space="0" w:color="auto"/>
        <w:left w:val="none" w:sz="0" w:space="0" w:color="auto"/>
        <w:bottom w:val="none" w:sz="0" w:space="0" w:color="auto"/>
        <w:right w:val="none" w:sz="0" w:space="0" w:color="auto"/>
      </w:divBdr>
    </w:div>
    <w:div w:id="1809013083">
      <w:bodyDiv w:val="1"/>
      <w:marLeft w:val="0"/>
      <w:marRight w:val="0"/>
      <w:marTop w:val="0"/>
      <w:marBottom w:val="0"/>
      <w:divBdr>
        <w:top w:val="none" w:sz="0" w:space="0" w:color="auto"/>
        <w:left w:val="none" w:sz="0" w:space="0" w:color="auto"/>
        <w:bottom w:val="none" w:sz="0" w:space="0" w:color="auto"/>
        <w:right w:val="none" w:sz="0" w:space="0" w:color="auto"/>
      </w:divBdr>
    </w:div>
    <w:div w:id="1822042276">
      <w:bodyDiv w:val="1"/>
      <w:marLeft w:val="0"/>
      <w:marRight w:val="0"/>
      <w:marTop w:val="0"/>
      <w:marBottom w:val="0"/>
      <w:divBdr>
        <w:top w:val="none" w:sz="0" w:space="0" w:color="auto"/>
        <w:left w:val="none" w:sz="0" w:space="0" w:color="auto"/>
        <w:bottom w:val="none" w:sz="0" w:space="0" w:color="auto"/>
        <w:right w:val="none" w:sz="0" w:space="0" w:color="auto"/>
      </w:divBdr>
    </w:div>
    <w:div w:id="1841265828">
      <w:bodyDiv w:val="1"/>
      <w:marLeft w:val="0"/>
      <w:marRight w:val="0"/>
      <w:marTop w:val="0"/>
      <w:marBottom w:val="0"/>
      <w:divBdr>
        <w:top w:val="none" w:sz="0" w:space="0" w:color="auto"/>
        <w:left w:val="none" w:sz="0" w:space="0" w:color="auto"/>
        <w:bottom w:val="none" w:sz="0" w:space="0" w:color="auto"/>
        <w:right w:val="none" w:sz="0" w:space="0" w:color="auto"/>
      </w:divBdr>
    </w:div>
    <w:div w:id="1857385139">
      <w:bodyDiv w:val="1"/>
      <w:marLeft w:val="0"/>
      <w:marRight w:val="0"/>
      <w:marTop w:val="0"/>
      <w:marBottom w:val="0"/>
      <w:divBdr>
        <w:top w:val="none" w:sz="0" w:space="0" w:color="auto"/>
        <w:left w:val="none" w:sz="0" w:space="0" w:color="auto"/>
        <w:bottom w:val="none" w:sz="0" w:space="0" w:color="auto"/>
        <w:right w:val="none" w:sz="0" w:space="0" w:color="auto"/>
      </w:divBdr>
    </w:div>
    <w:div w:id="1865944380">
      <w:bodyDiv w:val="1"/>
      <w:marLeft w:val="0"/>
      <w:marRight w:val="0"/>
      <w:marTop w:val="0"/>
      <w:marBottom w:val="0"/>
      <w:divBdr>
        <w:top w:val="none" w:sz="0" w:space="0" w:color="auto"/>
        <w:left w:val="none" w:sz="0" w:space="0" w:color="auto"/>
        <w:bottom w:val="none" w:sz="0" w:space="0" w:color="auto"/>
        <w:right w:val="none" w:sz="0" w:space="0" w:color="auto"/>
      </w:divBdr>
    </w:div>
    <w:div w:id="1866627506">
      <w:bodyDiv w:val="1"/>
      <w:marLeft w:val="0"/>
      <w:marRight w:val="0"/>
      <w:marTop w:val="0"/>
      <w:marBottom w:val="0"/>
      <w:divBdr>
        <w:top w:val="none" w:sz="0" w:space="0" w:color="auto"/>
        <w:left w:val="none" w:sz="0" w:space="0" w:color="auto"/>
        <w:bottom w:val="none" w:sz="0" w:space="0" w:color="auto"/>
        <w:right w:val="none" w:sz="0" w:space="0" w:color="auto"/>
      </w:divBdr>
    </w:div>
    <w:div w:id="1879774744">
      <w:bodyDiv w:val="1"/>
      <w:marLeft w:val="0"/>
      <w:marRight w:val="0"/>
      <w:marTop w:val="0"/>
      <w:marBottom w:val="0"/>
      <w:divBdr>
        <w:top w:val="none" w:sz="0" w:space="0" w:color="auto"/>
        <w:left w:val="none" w:sz="0" w:space="0" w:color="auto"/>
        <w:bottom w:val="none" w:sz="0" w:space="0" w:color="auto"/>
        <w:right w:val="none" w:sz="0" w:space="0" w:color="auto"/>
      </w:divBdr>
    </w:div>
    <w:div w:id="1889023875">
      <w:bodyDiv w:val="1"/>
      <w:marLeft w:val="0"/>
      <w:marRight w:val="0"/>
      <w:marTop w:val="0"/>
      <w:marBottom w:val="0"/>
      <w:divBdr>
        <w:top w:val="none" w:sz="0" w:space="0" w:color="auto"/>
        <w:left w:val="none" w:sz="0" w:space="0" w:color="auto"/>
        <w:bottom w:val="none" w:sz="0" w:space="0" w:color="auto"/>
        <w:right w:val="none" w:sz="0" w:space="0" w:color="auto"/>
      </w:divBdr>
    </w:div>
    <w:div w:id="1890024752">
      <w:bodyDiv w:val="1"/>
      <w:marLeft w:val="0"/>
      <w:marRight w:val="0"/>
      <w:marTop w:val="0"/>
      <w:marBottom w:val="0"/>
      <w:divBdr>
        <w:top w:val="none" w:sz="0" w:space="0" w:color="auto"/>
        <w:left w:val="none" w:sz="0" w:space="0" w:color="auto"/>
        <w:bottom w:val="none" w:sz="0" w:space="0" w:color="auto"/>
        <w:right w:val="none" w:sz="0" w:space="0" w:color="auto"/>
      </w:divBdr>
    </w:div>
    <w:div w:id="1905066817">
      <w:bodyDiv w:val="1"/>
      <w:marLeft w:val="0"/>
      <w:marRight w:val="0"/>
      <w:marTop w:val="0"/>
      <w:marBottom w:val="0"/>
      <w:divBdr>
        <w:top w:val="none" w:sz="0" w:space="0" w:color="auto"/>
        <w:left w:val="none" w:sz="0" w:space="0" w:color="auto"/>
        <w:bottom w:val="none" w:sz="0" w:space="0" w:color="auto"/>
        <w:right w:val="none" w:sz="0" w:space="0" w:color="auto"/>
      </w:divBdr>
      <w:divsChild>
        <w:div w:id="1285040081">
          <w:marLeft w:val="0"/>
          <w:marRight w:val="0"/>
          <w:marTop w:val="0"/>
          <w:marBottom w:val="0"/>
          <w:divBdr>
            <w:top w:val="none" w:sz="0" w:space="0" w:color="auto"/>
            <w:left w:val="none" w:sz="0" w:space="0" w:color="auto"/>
            <w:bottom w:val="none" w:sz="0" w:space="0" w:color="auto"/>
            <w:right w:val="none" w:sz="0" w:space="0" w:color="auto"/>
          </w:divBdr>
        </w:div>
        <w:div w:id="426967871">
          <w:marLeft w:val="0"/>
          <w:marRight w:val="0"/>
          <w:marTop w:val="0"/>
          <w:marBottom w:val="0"/>
          <w:divBdr>
            <w:top w:val="none" w:sz="0" w:space="0" w:color="auto"/>
            <w:left w:val="none" w:sz="0" w:space="0" w:color="auto"/>
            <w:bottom w:val="none" w:sz="0" w:space="0" w:color="auto"/>
            <w:right w:val="none" w:sz="0" w:space="0" w:color="auto"/>
          </w:divBdr>
        </w:div>
        <w:div w:id="93281679">
          <w:marLeft w:val="0"/>
          <w:marRight w:val="0"/>
          <w:marTop w:val="0"/>
          <w:marBottom w:val="0"/>
          <w:divBdr>
            <w:top w:val="none" w:sz="0" w:space="0" w:color="auto"/>
            <w:left w:val="none" w:sz="0" w:space="0" w:color="auto"/>
            <w:bottom w:val="none" w:sz="0" w:space="0" w:color="auto"/>
            <w:right w:val="none" w:sz="0" w:space="0" w:color="auto"/>
          </w:divBdr>
        </w:div>
        <w:div w:id="1239631979">
          <w:marLeft w:val="0"/>
          <w:marRight w:val="0"/>
          <w:marTop w:val="0"/>
          <w:marBottom w:val="0"/>
          <w:divBdr>
            <w:top w:val="none" w:sz="0" w:space="0" w:color="auto"/>
            <w:left w:val="none" w:sz="0" w:space="0" w:color="auto"/>
            <w:bottom w:val="none" w:sz="0" w:space="0" w:color="auto"/>
            <w:right w:val="none" w:sz="0" w:space="0" w:color="auto"/>
          </w:divBdr>
        </w:div>
        <w:div w:id="1293251999">
          <w:marLeft w:val="0"/>
          <w:marRight w:val="0"/>
          <w:marTop w:val="0"/>
          <w:marBottom w:val="0"/>
          <w:divBdr>
            <w:top w:val="none" w:sz="0" w:space="0" w:color="auto"/>
            <w:left w:val="none" w:sz="0" w:space="0" w:color="auto"/>
            <w:bottom w:val="none" w:sz="0" w:space="0" w:color="auto"/>
            <w:right w:val="none" w:sz="0" w:space="0" w:color="auto"/>
          </w:divBdr>
        </w:div>
      </w:divsChild>
    </w:div>
    <w:div w:id="1924488353">
      <w:bodyDiv w:val="1"/>
      <w:marLeft w:val="0"/>
      <w:marRight w:val="0"/>
      <w:marTop w:val="0"/>
      <w:marBottom w:val="0"/>
      <w:divBdr>
        <w:top w:val="none" w:sz="0" w:space="0" w:color="auto"/>
        <w:left w:val="none" w:sz="0" w:space="0" w:color="auto"/>
        <w:bottom w:val="none" w:sz="0" w:space="0" w:color="auto"/>
        <w:right w:val="none" w:sz="0" w:space="0" w:color="auto"/>
      </w:divBdr>
    </w:div>
    <w:div w:id="1935698923">
      <w:bodyDiv w:val="1"/>
      <w:marLeft w:val="0"/>
      <w:marRight w:val="0"/>
      <w:marTop w:val="0"/>
      <w:marBottom w:val="0"/>
      <w:divBdr>
        <w:top w:val="none" w:sz="0" w:space="0" w:color="auto"/>
        <w:left w:val="none" w:sz="0" w:space="0" w:color="auto"/>
        <w:bottom w:val="none" w:sz="0" w:space="0" w:color="auto"/>
        <w:right w:val="none" w:sz="0" w:space="0" w:color="auto"/>
      </w:divBdr>
    </w:div>
    <w:div w:id="2006084228">
      <w:bodyDiv w:val="1"/>
      <w:marLeft w:val="0"/>
      <w:marRight w:val="0"/>
      <w:marTop w:val="0"/>
      <w:marBottom w:val="0"/>
      <w:divBdr>
        <w:top w:val="none" w:sz="0" w:space="0" w:color="auto"/>
        <w:left w:val="none" w:sz="0" w:space="0" w:color="auto"/>
        <w:bottom w:val="none" w:sz="0" w:space="0" w:color="auto"/>
        <w:right w:val="none" w:sz="0" w:space="0" w:color="auto"/>
      </w:divBdr>
    </w:div>
    <w:div w:id="2009358432">
      <w:bodyDiv w:val="1"/>
      <w:marLeft w:val="0"/>
      <w:marRight w:val="0"/>
      <w:marTop w:val="0"/>
      <w:marBottom w:val="0"/>
      <w:divBdr>
        <w:top w:val="none" w:sz="0" w:space="0" w:color="auto"/>
        <w:left w:val="none" w:sz="0" w:space="0" w:color="auto"/>
        <w:bottom w:val="none" w:sz="0" w:space="0" w:color="auto"/>
        <w:right w:val="none" w:sz="0" w:space="0" w:color="auto"/>
      </w:divBdr>
    </w:div>
    <w:div w:id="2077967407">
      <w:bodyDiv w:val="1"/>
      <w:marLeft w:val="0"/>
      <w:marRight w:val="0"/>
      <w:marTop w:val="0"/>
      <w:marBottom w:val="0"/>
      <w:divBdr>
        <w:top w:val="none" w:sz="0" w:space="0" w:color="auto"/>
        <w:left w:val="none" w:sz="0" w:space="0" w:color="auto"/>
        <w:bottom w:val="none" w:sz="0" w:space="0" w:color="auto"/>
        <w:right w:val="none" w:sz="0" w:space="0" w:color="auto"/>
      </w:divBdr>
    </w:div>
    <w:div w:id="2085105632">
      <w:bodyDiv w:val="1"/>
      <w:marLeft w:val="0"/>
      <w:marRight w:val="0"/>
      <w:marTop w:val="0"/>
      <w:marBottom w:val="0"/>
      <w:divBdr>
        <w:top w:val="none" w:sz="0" w:space="0" w:color="auto"/>
        <w:left w:val="none" w:sz="0" w:space="0" w:color="auto"/>
        <w:bottom w:val="none" w:sz="0" w:space="0" w:color="auto"/>
        <w:right w:val="none" w:sz="0" w:space="0" w:color="auto"/>
      </w:divBdr>
    </w:div>
    <w:div w:id="2112815886">
      <w:bodyDiv w:val="1"/>
      <w:marLeft w:val="0"/>
      <w:marRight w:val="0"/>
      <w:marTop w:val="0"/>
      <w:marBottom w:val="0"/>
      <w:divBdr>
        <w:top w:val="none" w:sz="0" w:space="0" w:color="auto"/>
        <w:left w:val="none" w:sz="0" w:space="0" w:color="auto"/>
        <w:bottom w:val="none" w:sz="0" w:space="0" w:color="auto"/>
        <w:right w:val="none" w:sz="0" w:space="0" w:color="auto"/>
      </w:divBdr>
    </w:div>
    <w:div w:id="2115244883">
      <w:bodyDiv w:val="1"/>
      <w:marLeft w:val="0"/>
      <w:marRight w:val="0"/>
      <w:marTop w:val="0"/>
      <w:marBottom w:val="0"/>
      <w:divBdr>
        <w:top w:val="none" w:sz="0" w:space="0" w:color="auto"/>
        <w:left w:val="none" w:sz="0" w:space="0" w:color="auto"/>
        <w:bottom w:val="none" w:sz="0" w:space="0" w:color="auto"/>
        <w:right w:val="none" w:sz="0" w:space="0" w:color="auto"/>
      </w:divBdr>
    </w:div>
    <w:div w:id="21456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faic.gov.kh/?utm_source=ASEFEdu&amp;utm_medium=referral&amp;utm_campaign=" TargetMode="External"/><Relationship Id="rId18" Type="http://schemas.openxmlformats.org/officeDocument/2006/relationships/hyperlink" Target="https://www.coleurope.eu/about-college/welcome-natolin?utm_source=ASEFEdu&amp;utm_medium=referral&amp;utm_campaign=" TargetMode="External"/><Relationship Id="rId26" Type="http://schemas.openxmlformats.org/officeDocument/2006/relationships/hyperlink" Target="https://www.ccl.org/?utm_source=ASEFEdu&amp;utm_medium=referral&amp;utm_campaign=" TargetMode="External"/><Relationship Id="rId39" Type="http://schemas.openxmlformats.org/officeDocument/2006/relationships/hyperlink" Target="https://asef.org" TargetMode="External"/><Relationship Id="rId21" Type="http://schemas.openxmlformats.org/officeDocument/2006/relationships/hyperlink" Target="https://esn.org/?utm_source=ASEFEdu&amp;utm_medium=referral&amp;utm_campaign=" TargetMode="External"/><Relationship Id="rId34" Type="http://schemas.openxmlformats.org/officeDocument/2006/relationships/image" Target="media/image2.png"/><Relationship Id="rId42" Type="http://schemas.openxmlformats.org/officeDocument/2006/relationships/hyperlink" Target="http://www.moc.gov.kh/en-us/" TargetMode="External"/><Relationship Id="rId47" Type="http://schemas.openxmlformats.org/officeDocument/2006/relationships/hyperlink" Target="https://www.global-changemakers.net/?utm_source=ASEFEdu&amp;utm_medium=referral&amp;utm_campaign=" TargetMode="External"/><Relationship Id="rId50" Type="http://schemas.openxmlformats.org/officeDocument/2006/relationships/hyperlink" Target="https://www.iapss.org/?utm_source=ASEFEdu&amp;utm_medium=referral&amp;utm_campaig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saraauthority.gov.kh/?page=front&amp;lg=en?utm_source=ASEFEdu&amp;utm_medium=referral&amp;utm_campaign=" TargetMode="External"/><Relationship Id="rId29" Type="http://schemas.openxmlformats.org/officeDocument/2006/relationships/hyperlink" Target="https://asef.org/wp-content/uploads/2020/10/170921_ASEFYLS2_CallForAction.pdf" TargetMode="External"/><Relationship Id="rId11" Type="http://schemas.openxmlformats.org/officeDocument/2006/relationships/hyperlink" Target="https://www.youtube.com/watch?v=ju5oMA3-B6M&amp;list=PLhORWWxmwJeyaL0GLhZckvGqn_1YVmJ85&amp;index=33" TargetMode="External"/><Relationship Id="rId24" Type="http://schemas.openxmlformats.org/officeDocument/2006/relationships/hyperlink" Target="https://europa.eu/?utm_source=ASEFEdu&amp;utm_medium=referral&amp;utm_campaign=" TargetMode="External"/><Relationship Id="rId32" Type="http://schemas.openxmlformats.org/officeDocument/2006/relationships/hyperlink" Target="https://asef.org/projects/asefyls4-navigators-programme/" TargetMode="External"/><Relationship Id="rId37" Type="http://schemas.openxmlformats.org/officeDocument/2006/relationships/hyperlink" Target="mailto:leonie.nagarajan@asef.org" TargetMode="External"/><Relationship Id="rId40" Type="http://schemas.openxmlformats.org/officeDocument/2006/relationships/hyperlink" Target="https://www.mfaic.gov.kh/" TargetMode="External"/><Relationship Id="rId45" Type="http://schemas.openxmlformats.org/officeDocument/2006/relationships/hyperlink" Target="https://www.coleurope.eu/about-college/welcome-natolin?utm_source=ASEFEdu&amp;utm_medium=referral&amp;utm_campaign="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hyperlink" Target="https://www.aseminfoboard.org/?utm_source=ASEFEdu&amp;utm_medium=referral&amp;utm_campaign=" TargetMode="External"/><Relationship Id="rId19" Type="http://schemas.openxmlformats.org/officeDocument/2006/relationships/hyperlink" Target="https://www.ccl.org/?utm_source=ASEFEdu&amp;utm_medium=referral&amp;utm_campaign=" TargetMode="External"/><Relationship Id="rId31" Type="http://schemas.openxmlformats.org/officeDocument/2006/relationships/hyperlink" Target="https://asef.org/wp-content/uploads/2021/01/ASEFYLS4_Leadership-in-Action_Project-Outlines.pdf" TargetMode="External"/><Relationship Id="rId44" Type="http://schemas.openxmlformats.org/officeDocument/2006/relationships/hyperlink" Target="http://www.uyfc.org/hom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moeys.gov.kh/en/home.html?utm_source=ASEFEdu&amp;utm_medium=referral&amp;utm_campaign=" TargetMode="External"/><Relationship Id="rId22" Type="http://schemas.openxmlformats.org/officeDocument/2006/relationships/hyperlink" Target="https://www.esu-online.org/?utm_source=ASEFEdu&amp;utm_medium=referral&amp;utm_campaign=" TargetMode="External"/><Relationship Id="rId27" Type="http://schemas.openxmlformats.org/officeDocument/2006/relationships/hyperlink" Target="https://asef.org/wp-content/uploads/2021/01/ASEFYLS4_Knowledge-Building-Phase_Programme.pdf" TargetMode="External"/><Relationship Id="rId30" Type="http://schemas.openxmlformats.org/officeDocument/2006/relationships/hyperlink" Target="https://asef.org/wp-content/uploads/2020/10/181018_ASEFYLS3_ASEM-Youth-Intervention-at-ASEM12.pdf" TargetMode="External"/><Relationship Id="rId35" Type="http://schemas.openxmlformats.org/officeDocument/2006/relationships/hyperlink" Target="https://www.aseminfoboard.org/events/13th-asem-summit-asem13?utm_source=ASEFEdu&amp;utm_medium=referral&amp;utm_campaign=" TargetMode="External"/><Relationship Id="rId43" Type="http://schemas.openxmlformats.org/officeDocument/2006/relationships/hyperlink" Target="http://www.apsaraauthority.gov.kh/?page=front&amp;lg=en" TargetMode="External"/><Relationship Id="rId48" Type="http://schemas.openxmlformats.org/officeDocument/2006/relationships/hyperlink" Target="https://esn.org/?utm_source=ASEFEdu&amp;utm_medium=referral&amp;utm_campaign=" TargetMode="External"/><Relationship Id="rId8" Type="http://schemas.openxmlformats.org/officeDocument/2006/relationships/webSettings" Target="webSettings.xml"/><Relationship Id="rId51" Type="http://schemas.openxmlformats.org/officeDocument/2006/relationships/hyperlink" Target="https://www.aseminfoboard.org/events/13th-asem-summit-asem13" TargetMode="External"/><Relationship Id="rId3" Type="http://schemas.openxmlformats.org/officeDocument/2006/relationships/customXml" Target="../customXml/item3.xml"/><Relationship Id="rId12" Type="http://schemas.openxmlformats.org/officeDocument/2006/relationships/hyperlink" Target="https://www.aseminfoboard.org/events/13th-asem-summit-asem13?utm_source=ASEFEdu&amp;utm_medium=referral&amp;utm_campaign=" TargetMode="External"/><Relationship Id="rId17" Type="http://schemas.openxmlformats.org/officeDocument/2006/relationships/hyperlink" Target="http://www.uyfc.org/home/?utm_source=ASEFEdu&amp;utm_medium=referral&amp;utm_campaign=" TargetMode="External"/><Relationship Id="rId25" Type="http://schemas.openxmlformats.org/officeDocument/2006/relationships/hyperlink" Target="https://www.coleurope.eu/about-college/welcome-natolin?utm_source=ASEFEdu&amp;utm_medium=referral&amp;utm_campaign=" TargetMode="External"/><Relationship Id="rId33" Type="http://schemas.openxmlformats.org/officeDocument/2006/relationships/hyperlink" Target="https://www.mfaic.gov.kh/?utm_source=ASEFEdu&amp;utm_medium=referral&amp;utm_campaign=" TargetMode="External"/><Relationship Id="rId38" Type="http://schemas.openxmlformats.org/officeDocument/2006/relationships/hyperlink" Target="mailto:asefyls@asef.orgZ" TargetMode="External"/><Relationship Id="rId46" Type="http://schemas.openxmlformats.org/officeDocument/2006/relationships/hyperlink" Target="https://www.ccl.org/?utm_source=ASEFEdu&amp;utm_medium=referral&amp;utm_campaign=" TargetMode="External"/><Relationship Id="rId20" Type="http://schemas.openxmlformats.org/officeDocument/2006/relationships/hyperlink" Target="https://www.global-changemakers.net/?utm_source=ASEFEdu&amp;utm_medium=referral&amp;utm_campaign=" TargetMode="External"/><Relationship Id="rId41" Type="http://schemas.openxmlformats.org/officeDocument/2006/relationships/hyperlink" Target="http://www.moeys.gov.kh/en/home.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c.gov.kh/en-us/?utm_source=ASEFEdu&amp;utm_medium=referral&amp;utm_campaign=" TargetMode="External"/><Relationship Id="rId23" Type="http://schemas.openxmlformats.org/officeDocument/2006/relationships/hyperlink" Target="https://www.iapss.org/?utm_source=ASEFEdu&amp;utm_medium=referral&amp;utm_campaign=" TargetMode="External"/><Relationship Id="rId28" Type="http://schemas.openxmlformats.org/officeDocument/2006/relationships/hyperlink" Target="https://asef.org/wp-content/uploads/2020/10/151105_ASEFYLS-Call-for-Action_Final.pdf" TargetMode="External"/><Relationship Id="rId36" Type="http://schemas.openxmlformats.org/officeDocument/2006/relationships/hyperlink" Target="https://asef.org/?utm_source=ASEFEdu&amp;utm_medium=referral&amp;utm_campaign=" TargetMode="External"/><Relationship Id="rId49" Type="http://schemas.openxmlformats.org/officeDocument/2006/relationships/hyperlink" Target="https://www.esu-online.org/?utm_source=ASEFEdu&amp;utm_medium=referral&amp;utm_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ED849704F91A47A5C86D0E810C1B63" ma:contentTypeVersion="12" ma:contentTypeDescription="Create a new document." ma:contentTypeScope="" ma:versionID="c4de042d669871248ca7eb4156c171de">
  <xsd:schema xmlns:xsd="http://www.w3.org/2001/XMLSchema" xmlns:xs="http://www.w3.org/2001/XMLSchema" xmlns:p="http://schemas.microsoft.com/office/2006/metadata/properties" xmlns:ns2="01165d78-2ca3-42e9-9b69-5150ebbcd86a" xmlns:ns3="275335f8-a7bf-464a-a9bf-af255c14e9cd" targetNamespace="http://schemas.microsoft.com/office/2006/metadata/properties" ma:root="true" ma:fieldsID="287f629a75821467452b4f449656d53d" ns2:_="" ns3:_="">
    <xsd:import namespace="01165d78-2ca3-42e9-9b69-5150ebbcd86a"/>
    <xsd:import namespace="275335f8-a7bf-464a-a9bf-af255c14e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5d78-2ca3-42e9-9b69-5150ebbc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335f8-a7bf-464a-a9bf-af255c14e9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C45B5-F690-466E-A107-18D0F68CF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076F8-CE8E-48BD-B53C-04A9ABC5D43D}">
  <ds:schemaRefs>
    <ds:schemaRef ds:uri="http://schemas.microsoft.com/sharepoint/v3/contenttype/forms"/>
  </ds:schemaRefs>
</ds:datastoreItem>
</file>

<file path=customXml/itemProps3.xml><?xml version="1.0" encoding="utf-8"?>
<ds:datastoreItem xmlns:ds="http://schemas.openxmlformats.org/officeDocument/2006/customXml" ds:itemID="{373F64DE-F5FC-4942-A16D-B6967E24A3EB}">
  <ds:schemaRefs>
    <ds:schemaRef ds:uri="http://schemas.openxmlformats.org/officeDocument/2006/bibliography"/>
  </ds:schemaRefs>
</ds:datastoreItem>
</file>

<file path=customXml/itemProps4.xml><?xml version="1.0" encoding="utf-8"?>
<ds:datastoreItem xmlns:ds="http://schemas.openxmlformats.org/officeDocument/2006/customXml" ds:itemID="{43A229A8-9784-411A-851B-F459BE03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5d78-2ca3-42e9-9b69-5150ebbcd86a"/>
    <ds:schemaRef ds:uri="275335f8-a7bf-464a-a9bf-af255c1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Chan</dc:creator>
  <cp:keywords/>
  <dc:description/>
  <cp:lastModifiedBy>Freya CHOW-PAUL</cp:lastModifiedBy>
  <cp:revision>264</cp:revision>
  <cp:lastPrinted>2020-06-05T08:07:00Z</cp:lastPrinted>
  <dcterms:created xsi:type="dcterms:W3CDTF">2020-06-04T16:35:00Z</dcterms:created>
  <dcterms:modified xsi:type="dcterms:W3CDTF">2021-01-19T07:43:00Z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0x01010054ED849704F91A47A5C86D0E810C1B63</vt:lpwstr>
  </property>
</Properties>
</file>